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22938663" w:displacedByCustomXml="next"/>
    <w:bookmarkStart w:id="1" w:name="_Toc420629371" w:displacedByCustomXml="next"/>
    <w:sdt>
      <w:sdtPr>
        <w:id w:val="-1543360601"/>
        <w:docPartObj>
          <w:docPartGallery w:val="Cover Pages"/>
          <w:docPartUnique/>
        </w:docPartObj>
      </w:sdtPr>
      <w:sdtEndPr/>
      <w:sdtContent>
        <w:p w14:paraId="6111A2D0" w14:textId="4A5819D4" w:rsidR="00B77C10" w:rsidRPr="00B77C10" w:rsidRDefault="00B77C10" w:rsidP="00B77C10">
          <w:pPr>
            <w:ind w:left="288" w:firstLine="0"/>
          </w:pPr>
          <w:r w:rsidRPr="00B77C10">
            <w:t>INSTRUCTIONS</w:t>
          </w:r>
        </w:p>
        <w:p w14:paraId="7CA000F7" w14:textId="77777777" w:rsidR="00B77C10" w:rsidRPr="00B77C10" w:rsidRDefault="00B77C10" w:rsidP="00B77C10">
          <w:pPr>
            <w:ind w:left="288" w:firstLine="0"/>
          </w:pPr>
          <w:r w:rsidRPr="00B77C10">
            <w:t>Please submit your paper to askCISSE@cisse.info</w:t>
          </w:r>
        </w:p>
        <w:p w14:paraId="21520A27" w14:textId="77777777" w:rsidR="00B77C10" w:rsidRPr="00B77C10" w:rsidRDefault="00B77C10" w:rsidP="00B77C10">
          <w:pPr>
            <w:ind w:left="288" w:firstLine="0"/>
          </w:pPr>
          <w:r w:rsidRPr="00B77C10">
            <w:t xml:space="preserve">Enclosed is a template that you needed to use so that your paper will be in the proper format for publishing. Using the font defaulted to Times New Roman for consistency.  </w:t>
          </w:r>
        </w:p>
        <w:p w14:paraId="635C4EE9" w14:textId="25084BFE" w:rsidR="00B77C10" w:rsidRPr="00B77C10" w:rsidRDefault="00B77C10" w:rsidP="00B77C10">
          <w:pPr>
            <w:ind w:left="288" w:firstLine="0"/>
          </w:pPr>
          <w:r w:rsidRPr="00B77C10">
            <w:t>IMAGE INSTRUCTIONS:</w:t>
          </w:r>
        </w:p>
        <w:p w14:paraId="674C2B31" w14:textId="77777777" w:rsidR="00B77C10" w:rsidRPr="00B77C10" w:rsidRDefault="00B77C10" w:rsidP="00B77C10">
          <w:pPr>
            <w:ind w:left="288" w:firstLine="0"/>
          </w:pPr>
          <w:r w:rsidRPr="00B77C10">
            <w:t>All images must be RGB or CMYK color spaces at a minimum resolution of 300dpi.</w:t>
          </w:r>
        </w:p>
        <w:p w14:paraId="7021DBE0" w14:textId="77777777" w:rsidR="00B77C10" w:rsidRPr="00B77C10" w:rsidRDefault="00B77C10" w:rsidP="00B77C10">
          <w:pPr>
            <w:ind w:left="288" w:firstLine="0"/>
            <w:rPr>
              <w:b/>
            </w:rPr>
          </w:pPr>
          <w:r w:rsidRPr="00B77C10">
            <w:rPr>
              <w:b/>
            </w:rPr>
            <w:t>Color and Halftone Images</w:t>
          </w:r>
        </w:p>
        <w:p w14:paraId="5DFD21D9" w14:textId="582E3394" w:rsidR="00B77C10" w:rsidRPr="00B77C10" w:rsidRDefault="00B77C10" w:rsidP="00B77C10">
          <w:pPr>
            <w:pStyle w:val="PaperBullets"/>
          </w:pPr>
          <w:r w:rsidRPr="00B77C10">
            <w:t>Resolution: 300 DPI or higher</w:t>
          </w:r>
        </w:p>
        <w:p w14:paraId="53087D3D" w14:textId="721C8DB1" w:rsidR="00B77C10" w:rsidRPr="00B77C10" w:rsidRDefault="00B77C10" w:rsidP="00B77C10">
          <w:pPr>
            <w:pStyle w:val="PaperBullets"/>
          </w:pPr>
          <w:r w:rsidRPr="00B77C10">
            <w:t>Format: JPEG (JPEG Photoshop compression level with quality 10 or higher), or TIFF (use JPEG or lossless compression)</w:t>
          </w:r>
        </w:p>
        <w:p w14:paraId="07B96D39" w14:textId="77777777" w:rsidR="00B77C10" w:rsidRPr="00B77C10" w:rsidRDefault="00B77C10" w:rsidP="00B77C10">
          <w:pPr>
            <w:ind w:left="288" w:firstLine="0"/>
            <w:rPr>
              <w:b/>
            </w:rPr>
          </w:pPr>
          <w:r w:rsidRPr="00B77C10">
            <w:rPr>
              <w:b/>
            </w:rPr>
            <w:t>Monochrome Bitmap Images</w:t>
          </w:r>
        </w:p>
        <w:p w14:paraId="2D5C87AD" w14:textId="5DCD174F" w:rsidR="00B77C10" w:rsidRPr="00B77C10" w:rsidRDefault="00B77C10" w:rsidP="00B77C10">
          <w:pPr>
            <w:pStyle w:val="PaperBullets"/>
          </w:pPr>
          <w:r w:rsidRPr="00B77C10">
            <w:t>Resolution: 600 DPI</w:t>
          </w:r>
        </w:p>
        <w:p w14:paraId="2CB527A4" w14:textId="36F9EF42" w:rsidR="00B77C10" w:rsidRPr="00B77C10" w:rsidRDefault="00B77C10" w:rsidP="00B77C10">
          <w:pPr>
            <w:pStyle w:val="PaperBullets"/>
          </w:pPr>
          <w:r w:rsidRPr="00B77C10">
            <w:t>Format: TIFF (CCITT Group 4 (preferred), LZW, or no compression)</w:t>
          </w:r>
        </w:p>
        <w:p w14:paraId="662FADAF" w14:textId="4C93DDC0" w:rsidR="00B77C10" w:rsidRPr="00B77C10" w:rsidRDefault="00B77C10" w:rsidP="00B77C10">
          <w:pPr>
            <w:ind w:left="288" w:firstLine="0"/>
          </w:pPr>
          <w:r w:rsidRPr="00B77C10">
            <w:br w:type="page"/>
          </w:r>
        </w:p>
      </w:sdtContent>
    </w:sdt>
    <w:p w14:paraId="5D2B05AF" w14:textId="01B05EC0" w:rsidR="001C4818" w:rsidRDefault="00397278" w:rsidP="007D3750">
      <w:pPr>
        <w:pStyle w:val="PaperTitle"/>
      </w:pPr>
      <w:r>
        <w:lastRenderedPageBreak/>
        <w:t>Title</w:t>
      </w:r>
      <w:bookmarkEnd w:id="1"/>
      <w:bookmarkEnd w:id="0"/>
    </w:p>
    <w:p w14:paraId="5685F772" w14:textId="77777777" w:rsidR="00CA5DFC" w:rsidRPr="00226118" w:rsidRDefault="00084C12" w:rsidP="00226118">
      <w:pPr>
        <w:pStyle w:val="PaperAuthors"/>
      </w:pPr>
      <w:r>
        <w:t>Author 1</w:t>
      </w:r>
      <w:r w:rsidR="00CA5DFC" w:rsidRPr="00226118">
        <w:br/>
      </w:r>
      <w:r>
        <w:t>Email</w:t>
      </w:r>
    </w:p>
    <w:p w14:paraId="6C72A754" w14:textId="77777777" w:rsidR="00CA5DFC" w:rsidRPr="00226118" w:rsidRDefault="00CA5DFC" w:rsidP="00226118">
      <w:pPr>
        <w:pStyle w:val="PaperAuthors"/>
      </w:pPr>
    </w:p>
    <w:p w14:paraId="058A3655" w14:textId="77777777" w:rsidR="00084C12" w:rsidRPr="00226118" w:rsidRDefault="00084C12" w:rsidP="00084C12">
      <w:pPr>
        <w:pStyle w:val="PaperAuthors"/>
      </w:pPr>
      <w:r>
        <w:t>Author 2</w:t>
      </w:r>
      <w:r w:rsidRPr="00226118">
        <w:br/>
      </w:r>
      <w:r>
        <w:t>Email</w:t>
      </w:r>
    </w:p>
    <w:p w14:paraId="22531540" w14:textId="77777777" w:rsidR="00CA5DFC" w:rsidRPr="00226118" w:rsidRDefault="00CA5DFC" w:rsidP="00226118">
      <w:pPr>
        <w:pStyle w:val="PaperAuthors"/>
      </w:pPr>
    </w:p>
    <w:p w14:paraId="6862FED5" w14:textId="77777777" w:rsidR="00C3061C" w:rsidRDefault="00084C12" w:rsidP="00084C12">
      <w:pPr>
        <w:pStyle w:val="PaperAuthors"/>
      </w:pPr>
      <w:bookmarkStart w:id="2" w:name="_GoBack"/>
      <w:bookmarkEnd w:id="2"/>
      <w:r>
        <w:t>Institution</w:t>
      </w:r>
      <w:r w:rsidR="00CA5DFC" w:rsidRPr="00226118">
        <w:br/>
      </w:r>
      <w:r>
        <w:t>Address</w:t>
      </w:r>
    </w:p>
    <w:p w14:paraId="38D70F44" w14:textId="77777777" w:rsidR="001846AF" w:rsidRDefault="001846AF" w:rsidP="00226118">
      <w:pPr>
        <w:pStyle w:val="PaperAuthors"/>
      </w:pPr>
    </w:p>
    <w:p w14:paraId="2D716E09" w14:textId="77777777" w:rsidR="001846AF" w:rsidRPr="00226118" w:rsidRDefault="001846AF" w:rsidP="00226118">
      <w:pPr>
        <w:pStyle w:val="PaperAuthors"/>
      </w:pPr>
    </w:p>
    <w:p w14:paraId="739709F0" w14:textId="72225C76" w:rsidR="00226118" w:rsidRDefault="00CA5DFC" w:rsidP="00226118">
      <w:pPr>
        <w:pStyle w:val="PaperAbstract"/>
      </w:pPr>
      <w:r w:rsidRPr="00226118">
        <w:t xml:space="preserve">Abstract - </w:t>
      </w:r>
      <w:r w:rsidR="00084C12" w:rsidRPr="00084C12">
        <w:t xml:space="preserve">Lorem ipsum dolor </w:t>
      </w:r>
      <w:proofErr w:type="gramStart"/>
      <w:r w:rsidR="00084C12" w:rsidRPr="00084C12">
        <w:t>sit</w:t>
      </w:r>
      <w:proofErr w:type="gramEnd"/>
      <w:r w:rsidR="00084C12" w:rsidRPr="00084C12">
        <w:t xml:space="preserve"> </w:t>
      </w:r>
      <w:proofErr w:type="spellStart"/>
      <w:r w:rsidR="00084C12" w:rsidRPr="00084C12">
        <w:t>amet</w:t>
      </w:r>
      <w:proofErr w:type="spellEnd"/>
      <w:r w:rsidR="00084C12" w:rsidRPr="00084C12">
        <w:t xml:space="preserve">, </w:t>
      </w:r>
      <w:proofErr w:type="spellStart"/>
      <w:r w:rsidR="00084C12" w:rsidRPr="00084C12">
        <w:t>consectetur</w:t>
      </w:r>
      <w:proofErr w:type="spellEnd"/>
      <w:r w:rsidR="00084C12" w:rsidRPr="00084C12">
        <w:t xml:space="preserve"> </w:t>
      </w:r>
      <w:proofErr w:type="spellStart"/>
      <w:r w:rsidR="00084C12" w:rsidRPr="00084C12">
        <w:t>adipiscing</w:t>
      </w:r>
      <w:proofErr w:type="spellEnd"/>
      <w:r w:rsidR="00084C12" w:rsidRPr="00084C12">
        <w:t xml:space="preserve"> </w:t>
      </w:r>
      <w:proofErr w:type="spellStart"/>
      <w:r w:rsidR="00084C12" w:rsidRPr="00084C12">
        <w:t>elit</w:t>
      </w:r>
      <w:proofErr w:type="spellEnd"/>
      <w:r w:rsidR="00084C12" w:rsidRPr="00084C12">
        <w:t xml:space="preserve">. Nam </w:t>
      </w:r>
      <w:proofErr w:type="spellStart"/>
      <w:r w:rsidR="00084C12" w:rsidRPr="00084C12">
        <w:t>ultrices</w:t>
      </w:r>
      <w:proofErr w:type="spellEnd"/>
      <w:r w:rsidR="00084C12" w:rsidRPr="00084C12">
        <w:t xml:space="preserve"> </w:t>
      </w:r>
      <w:proofErr w:type="spellStart"/>
      <w:r w:rsidR="00084C12" w:rsidRPr="00084C12">
        <w:t>massa</w:t>
      </w:r>
      <w:proofErr w:type="spellEnd"/>
      <w:r w:rsidR="00084C12" w:rsidRPr="00084C12">
        <w:t xml:space="preserve"> </w:t>
      </w:r>
      <w:proofErr w:type="spellStart"/>
      <w:r w:rsidR="00084C12" w:rsidRPr="00084C12">
        <w:t>eget</w:t>
      </w:r>
      <w:proofErr w:type="spellEnd"/>
      <w:r w:rsidR="00084C12" w:rsidRPr="00084C12">
        <w:t xml:space="preserve"> libero </w:t>
      </w:r>
      <w:proofErr w:type="spellStart"/>
      <w:r w:rsidR="00084C12" w:rsidRPr="00084C12">
        <w:t>tempor</w:t>
      </w:r>
      <w:proofErr w:type="spellEnd"/>
      <w:r w:rsidR="00084C12" w:rsidRPr="00084C12">
        <w:t xml:space="preserve"> </w:t>
      </w:r>
      <w:proofErr w:type="spellStart"/>
      <w:r w:rsidR="00084C12" w:rsidRPr="00084C12">
        <w:t>laoreet</w:t>
      </w:r>
      <w:proofErr w:type="spellEnd"/>
      <w:r w:rsidR="00084C12" w:rsidRPr="00084C12">
        <w:t xml:space="preserve">. Vestibulum </w:t>
      </w:r>
      <w:proofErr w:type="spellStart"/>
      <w:r w:rsidR="00084C12" w:rsidRPr="00084C12">
        <w:t>tincidunt</w:t>
      </w:r>
      <w:proofErr w:type="spellEnd"/>
      <w:r w:rsidR="00084C12" w:rsidRPr="00084C12">
        <w:t xml:space="preserve"> </w:t>
      </w:r>
      <w:proofErr w:type="spellStart"/>
      <w:r w:rsidR="00084C12" w:rsidRPr="00084C12">
        <w:t>sollicitudin</w:t>
      </w:r>
      <w:proofErr w:type="spellEnd"/>
      <w:r w:rsidR="00084C12" w:rsidRPr="00084C12">
        <w:t xml:space="preserve"> libero in </w:t>
      </w:r>
      <w:proofErr w:type="spellStart"/>
      <w:r w:rsidR="00084C12" w:rsidRPr="00084C12">
        <w:t>placerat</w:t>
      </w:r>
      <w:proofErr w:type="spellEnd"/>
      <w:r w:rsidR="00084C12" w:rsidRPr="00084C12">
        <w:t xml:space="preserve">. </w:t>
      </w:r>
      <w:proofErr w:type="spellStart"/>
      <w:r w:rsidR="00084C12" w:rsidRPr="00084C12">
        <w:t>Quisque</w:t>
      </w:r>
      <w:proofErr w:type="spellEnd"/>
      <w:r w:rsidR="00084C12" w:rsidRPr="00084C12">
        <w:t xml:space="preserve"> </w:t>
      </w:r>
      <w:proofErr w:type="spellStart"/>
      <w:r w:rsidR="00084C12" w:rsidRPr="00084C12">
        <w:t>accumsan</w:t>
      </w:r>
      <w:proofErr w:type="spellEnd"/>
      <w:r w:rsidR="00084C12" w:rsidRPr="00084C12">
        <w:t xml:space="preserve"> </w:t>
      </w:r>
      <w:proofErr w:type="spellStart"/>
      <w:r w:rsidR="00084C12" w:rsidRPr="00084C12">
        <w:t>mauris</w:t>
      </w:r>
      <w:proofErr w:type="spellEnd"/>
      <w:r w:rsidR="00084C12" w:rsidRPr="00084C12">
        <w:t xml:space="preserve"> </w:t>
      </w:r>
      <w:proofErr w:type="spellStart"/>
      <w:r w:rsidR="00084C12" w:rsidRPr="00084C12">
        <w:t>tellus</w:t>
      </w:r>
      <w:proofErr w:type="spellEnd"/>
      <w:r w:rsidR="00084C12" w:rsidRPr="00084C12">
        <w:t xml:space="preserve">, sed fermentum diam fermentum at. </w:t>
      </w:r>
      <w:proofErr w:type="spellStart"/>
      <w:r w:rsidR="00084C12" w:rsidRPr="00084C12">
        <w:t>Suspendisse</w:t>
      </w:r>
      <w:proofErr w:type="spellEnd"/>
      <w:r w:rsidR="00084C12" w:rsidRPr="00084C12">
        <w:t xml:space="preserve"> at </w:t>
      </w:r>
      <w:proofErr w:type="spellStart"/>
      <w:r w:rsidR="00084C12" w:rsidRPr="00084C12">
        <w:t>posuere</w:t>
      </w:r>
      <w:proofErr w:type="spellEnd"/>
      <w:r w:rsidR="00084C12" w:rsidRPr="00084C12">
        <w:t xml:space="preserve"> </w:t>
      </w:r>
      <w:proofErr w:type="spellStart"/>
      <w:r w:rsidR="00084C12" w:rsidRPr="00084C12">
        <w:t>nibh</w:t>
      </w:r>
      <w:proofErr w:type="spellEnd"/>
      <w:r w:rsidR="00084C12" w:rsidRPr="00084C12">
        <w:t xml:space="preserve">, vel </w:t>
      </w:r>
      <w:proofErr w:type="spellStart"/>
      <w:r w:rsidR="00084C12" w:rsidRPr="00084C12">
        <w:t>pretium</w:t>
      </w:r>
      <w:proofErr w:type="spellEnd"/>
      <w:r w:rsidR="00084C12" w:rsidRPr="00084C12">
        <w:t xml:space="preserve"> </w:t>
      </w:r>
      <w:proofErr w:type="spellStart"/>
      <w:r w:rsidR="00084C12" w:rsidRPr="00084C12">
        <w:t>purus</w:t>
      </w:r>
      <w:proofErr w:type="spellEnd"/>
      <w:r w:rsidR="00084C12" w:rsidRPr="00084C12">
        <w:t xml:space="preserve">. </w:t>
      </w:r>
      <w:proofErr w:type="spellStart"/>
      <w:r w:rsidR="00084C12" w:rsidRPr="00084C12">
        <w:t>Donec</w:t>
      </w:r>
      <w:proofErr w:type="spellEnd"/>
      <w:r w:rsidR="00084C12" w:rsidRPr="00084C12">
        <w:t xml:space="preserve"> vitae </w:t>
      </w:r>
      <w:proofErr w:type="spellStart"/>
      <w:r w:rsidR="00084C12" w:rsidRPr="00084C12">
        <w:t>sapien</w:t>
      </w:r>
      <w:proofErr w:type="spellEnd"/>
      <w:r w:rsidR="00084C12" w:rsidRPr="00084C12">
        <w:t xml:space="preserve"> </w:t>
      </w:r>
      <w:proofErr w:type="gramStart"/>
      <w:r w:rsidR="00084C12" w:rsidRPr="00084C12">
        <w:t>a</w:t>
      </w:r>
      <w:proofErr w:type="gramEnd"/>
      <w:r w:rsidR="00084C12" w:rsidRPr="00084C12">
        <w:t xml:space="preserve"> </w:t>
      </w:r>
      <w:proofErr w:type="spellStart"/>
      <w:r w:rsidR="00084C12" w:rsidRPr="00084C12">
        <w:t>arcu</w:t>
      </w:r>
      <w:proofErr w:type="spellEnd"/>
      <w:r w:rsidR="00084C12" w:rsidRPr="00084C12">
        <w:t xml:space="preserve"> </w:t>
      </w:r>
      <w:proofErr w:type="spellStart"/>
      <w:r w:rsidR="00084C12" w:rsidRPr="00084C12">
        <w:t>sodales</w:t>
      </w:r>
      <w:proofErr w:type="spellEnd"/>
      <w:r w:rsidR="00084C12" w:rsidRPr="00084C12">
        <w:t xml:space="preserve"> </w:t>
      </w:r>
      <w:proofErr w:type="spellStart"/>
      <w:r w:rsidR="00084C12" w:rsidRPr="00084C12">
        <w:t>aliquam</w:t>
      </w:r>
      <w:proofErr w:type="spellEnd"/>
      <w:r w:rsidR="00084C12" w:rsidRPr="00084C12">
        <w:t xml:space="preserve"> vitae </w:t>
      </w:r>
      <w:proofErr w:type="spellStart"/>
      <w:r w:rsidR="00084C12" w:rsidRPr="00084C12">
        <w:t>quis</w:t>
      </w:r>
      <w:proofErr w:type="spellEnd"/>
      <w:r w:rsidR="00084C12" w:rsidRPr="00084C12">
        <w:t xml:space="preserve"> magna. </w:t>
      </w:r>
      <w:proofErr w:type="spellStart"/>
      <w:r w:rsidR="00084C12" w:rsidRPr="00084C12">
        <w:t>Etiam</w:t>
      </w:r>
      <w:proofErr w:type="spellEnd"/>
      <w:r w:rsidR="00084C12" w:rsidRPr="00084C12">
        <w:t xml:space="preserve"> cursus </w:t>
      </w:r>
      <w:proofErr w:type="spellStart"/>
      <w:r w:rsidR="00084C12" w:rsidRPr="00084C12">
        <w:t>sapien</w:t>
      </w:r>
      <w:proofErr w:type="spellEnd"/>
      <w:r w:rsidR="00084C12" w:rsidRPr="00084C12">
        <w:t xml:space="preserve"> vel </w:t>
      </w:r>
      <w:proofErr w:type="spellStart"/>
      <w:r w:rsidR="00084C12" w:rsidRPr="00084C12">
        <w:t>elit</w:t>
      </w:r>
      <w:proofErr w:type="spellEnd"/>
      <w:r w:rsidR="00084C12" w:rsidRPr="00084C12">
        <w:t xml:space="preserve"> </w:t>
      </w:r>
      <w:proofErr w:type="spellStart"/>
      <w:r w:rsidR="00084C12" w:rsidRPr="00084C12">
        <w:t>aliquam</w:t>
      </w:r>
      <w:proofErr w:type="spellEnd"/>
      <w:r w:rsidR="00084C12" w:rsidRPr="00084C12">
        <w:t xml:space="preserve"> </w:t>
      </w:r>
      <w:proofErr w:type="spellStart"/>
      <w:r w:rsidR="00084C12" w:rsidRPr="00084C12">
        <w:t>ullamcorper</w:t>
      </w:r>
      <w:proofErr w:type="spellEnd"/>
      <w:r w:rsidR="00084C12" w:rsidRPr="00084C12">
        <w:t xml:space="preserve">. Duis </w:t>
      </w:r>
      <w:proofErr w:type="spellStart"/>
      <w:r w:rsidR="00084C12" w:rsidRPr="00084C12">
        <w:t>ornare</w:t>
      </w:r>
      <w:proofErr w:type="spellEnd"/>
      <w:r w:rsidR="00084C12" w:rsidRPr="00084C12">
        <w:t xml:space="preserve"> pharetra </w:t>
      </w:r>
      <w:proofErr w:type="spellStart"/>
      <w:r w:rsidR="00084C12" w:rsidRPr="00084C12">
        <w:t>nisl</w:t>
      </w:r>
      <w:proofErr w:type="spellEnd"/>
      <w:r w:rsidR="00084C12" w:rsidRPr="00084C12">
        <w:t xml:space="preserve"> </w:t>
      </w:r>
      <w:proofErr w:type="spellStart"/>
      <w:r w:rsidR="00084C12" w:rsidRPr="00084C12">
        <w:t>eget</w:t>
      </w:r>
      <w:proofErr w:type="spellEnd"/>
      <w:r w:rsidR="00084C12" w:rsidRPr="00084C12">
        <w:t xml:space="preserve"> </w:t>
      </w:r>
      <w:proofErr w:type="spellStart"/>
      <w:r w:rsidR="00084C12" w:rsidRPr="00084C12">
        <w:t>auctor</w:t>
      </w:r>
      <w:proofErr w:type="spellEnd"/>
      <w:r w:rsidR="00084C12" w:rsidRPr="00084C12">
        <w:t xml:space="preserve">. </w:t>
      </w:r>
      <w:proofErr w:type="spellStart"/>
      <w:r w:rsidR="00084C12" w:rsidRPr="00084C12">
        <w:t>Proin</w:t>
      </w:r>
      <w:proofErr w:type="spellEnd"/>
      <w:r w:rsidR="00084C12" w:rsidRPr="00084C12">
        <w:t xml:space="preserve"> </w:t>
      </w:r>
      <w:proofErr w:type="spellStart"/>
      <w:r w:rsidR="00084C12" w:rsidRPr="00084C12">
        <w:t>suscipit</w:t>
      </w:r>
      <w:proofErr w:type="spellEnd"/>
      <w:r w:rsidR="00084C12" w:rsidRPr="00084C12">
        <w:t xml:space="preserve"> </w:t>
      </w:r>
      <w:proofErr w:type="spellStart"/>
      <w:r w:rsidR="00084C12" w:rsidRPr="00084C12">
        <w:t>consequat</w:t>
      </w:r>
      <w:proofErr w:type="spellEnd"/>
      <w:r w:rsidR="00084C12" w:rsidRPr="00084C12">
        <w:t xml:space="preserve"> convallis. </w:t>
      </w:r>
      <w:proofErr w:type="spellStart"/>
      <w:r w:rsidR="00084C12" w:rsidRPr="00084C12">
        <w:t>Proin</w:t>
      </w:r>
      <w:proofErr w:type="spellEnd"/>
      <w:r w:rsidR="00084C12" w:rsidRPr="00084C12">
        <w:t xml:space="preserve"> </w:t>
      </w:r>
      <w:proofErr w:type="spellStart"/>
      <w:r w:rsidR="00084C12" w:rsidRPr="00084C12">
        <w:t>elit</w:t>
      </w:r>
      <w:proofErr w:type="spellEnd"/>
      <w:r w:rsidR="00084C12" w:rsidRPr="00084C12">
        <w:t xml:space="preserve"> ligula, convallis et </w:t>
      </w:r>
      <w:proofErr w:type="spellStart"/>
      <w:r w:rsidR="00084C12" w:rsidRPr="00084C12">
        <w:t>nunc</w:t>
      </w:r>
      <w:proofErr w:type="spellEnd"/>
      <w:r w:rsidR="00084C12" w:rsidRPr="00084C12">
        <w:t xml:space="preserve"> </w:t>
      </w:r>
      <w:proofErr w:type="spellStart"/>
      <w:r w:rsidR="00084C12" w:rsidRPr="00084C12">
        <w:t>eu</w:t>
      </w:r>
      <w:proofErr w:type="spellEnd"/>
      <w:r w:rsidR="00084C12" w:rsidRPr="00084C12">
        <w:t xml:space="preserve">, </w:t>
      </w:r>
      <w:proofErr w:type="spellStart"/>
      <w:r w:rsidR="00084C12" w:rsidRPr="00084C12">
        <w:t>finibus</w:t>
      </w:r>
      <w:proofErr w:type="spellEnd"/>
      <w:r w:rsidR="00084C12" w:rsidRPr="00084C12">
        <w:t xml:space="preserve"> </w:t>
      </w:r>
      <w:proofErr w:type="spellStart"/>
      <w:r w:rsidR="00084C12" w:rsidRPr="00084C12">
        <w:t>malesuada</w:t>
      </w:r>
      <w:proofErr w:type="spellEnd"/>
      <w:r w:rsidR="00084C12" w:rsidRPr="00084C12">
        <w:t xml:space="preserve"> </w:t>
      </w:r>
      <w:proofErr w:type="spellStart"/>
      <w:r w:rsidR="00084C12" w:rsidRPr="00084C12">
        <w:t>nulla</w:t>
      </w:r>
      <w:proofErr w:type="spellEnd"/>
      <w:r w:rsidR="00084C12" w:rsidRPr="00084C12">
        <w:t xml:space="preserve">. Integer </w:t>
      </w:r>
      <w:proofErr w:type="spellStart"/>
      <w:r w:rsidR="00084C12" w:rsidRPr="00084C12">
        <w:t>ornare</w:t>
      </w:r>
      <w:proofErr w:type="spellEnd"/>
      <w:r w:rsidR="00084C12" w:rsidRPr="00084C12">
        <w:t xml:space="preserve"> </w:t>
      </w:r>
      <w:proofErr w:type="spellStart"/>
      <w:r w:rsidR="00084C12" w:rsidRPr="00084C12">
        <w:t>urna</w:t>
      </w:r>
      <w:proofErr w:type="spellEnd"/>
      <w:r w:rsidR="00084C12" w:rsidRPr="00084C12">
        <w:t xml:space="preserve"> </w:t>
      </w:r>
      <w:proofErr w:type="spellStart"/>
      <w:r w:rsidR="00084C12" w:rsidRPr="00084C12">
        <w:t>commodo</w:t>
      </w:r>
      <w:proofErr w:type="spellEnd"/>
      <w:r w:rsidR="00084C12" w:rsidRPr="00084C12">
        <w:t xml:space="preserve"> mi </w:t>
      </w:r>
      <w:proofErr w:type="spellStart"/>
      <w:r w:rsidR="00084C12" w:rsidRPr="00084C12">
        <w:t>sodales</w:t>
      </w:r>
      <w:proofErr w:type="spellEnd"/>
      <w:r w:rsidR="00084C12" w:rsidRPr="00084C12">
        <w:t xml:space="preserve">, </w:t>
      </w:r>
      <w:proofErr w:type="spellStart"/>
      <w:r w:rsidR="00084C12" w:rsidRPr="00084C12">
        <w:t>eget</w:t>
      </w:r>
      <w:proofErr w:type="spellEnd"/>
      <w:r w:rsidR="00084C12" w:rsidRPr="00084C12">
        <w:t xml:space="preserve"> </w:t>
      </w:r>
      <w:proofErr w:type="spellStart"/>
      <w:r w:rsidR="00084C12" w:rsidRPr="00084C12">
        <w:t>viverra</w:t>
      </w:r>
      <w:proofErr w:type="spellEnd"/>
      <w:r w:rsidR="00084C12" w:rsidRPr="00084C12">
        <w:t xml:space="preserve"> </w:t>
      </w:r>
      <w:proofErr w:type="spellStart"/>
      <w:r w:rsidR="00084C12" w:rsidRPr="00084C12">
        <w:t>nibh</w:t>
      </w:r>
      <w:proofErr w:type="spellEnd"/>
      <w:r w:rsidR="00084C12" w:rsidRPr="00084C12">
        <w:t xml:space="preserve"> cursus. Vestibulum lacinia </w:t>
      </w:r>
      <w:proofErr w:type="spellStart"/>
      <w:r w:rsidR="00084C12" w:rsidRPr="00084C12">
        <w:t>nulla</w:t>
      </w:r>
      <w:proofErr w:type="spellEnd"/>
      <w:r w:rsidR="00084C12" w:rsidRPr="00084C12">
        <w:t xml:space="preserve"> </w:t>
      </w:r>
      <w:proofErr w:type="spellStart"/>
      <w:r w:rsidR="00084C12" w:rsidRPr="00084C12">
        <w:t>nec</w:t>
      </w:r>
      <w:proofErr w:type="spellEnd"/>
      <w:r w:rsidR="00084C12" w:rsidRPr="00084C12">
        <w:t xml:space="preserve"> </w:t>
      </w:r>
      <w:proofErr w:type="spellStart"/>
      <w:r w:rsidR="00084C12" w:rsidRPr="00084C12">
        <w:t>nulla</w:t>
      </w:r>
      <w:proofErr w:type="spellEnd"/>
      <w:r w:rsidR="00084C12" w:rsidRPr="00084C12">
        <w:t xml:space="preserve"> </w:t>
      </w:r>
      <w:proofErr w:type="spellStart"/>
      <w:r w:rsidR="00084C12" w:rsidRPr="00084C12">
        <w:t>pellentesque</w:t>
      </w:r>
      <w:proofErr w:type="spellEnd"/>
      <w:r w:rsidR="00084C12" w:rsidRPr="00084C12">
        <w:t xml:space="preserve">, </w:t>
      </w:r>
      <w:proofErr w:type="spellStart"/>
      <w:r w:rsidR="00706E93">
        <w:t>quis</w:t>
      </w:r>
      <w:proofErr w:type="spellEnd"/>
      <w:r w:rsidR="00706E93">
        <w:t xml:space="preserve"> </w:t>
      </w:r>
      <w:proofErr w:type="spellStart"/>
      <w:r w:rsidR="00706E93">
        <w:t>pellentesque</w:t>
      </w:r>
      <w:proofErr w:type="spellEnd"/>
      <w:r w:rsidR="00706E93">
        <w:t xml:space="preserve"> </w:t>
      </w:r>
      <w:proofErr w:type="spellStart"/>
      <w:r w:rsidR="00706E93">
        <w:t>odio</w:t>
      </w:r>
      <w:proofErr w:type="spellEnd"/>
      <w:r w:rsidR="00706E93">
        <w:t xml:space="preserve"> </w:t>
      </w:r>
      <w:proofErr w:type="spellStart"/>
      <w:r w:rsidR="00706E93">
        <w:t>laoreet</w:t>
      </w:r>
      <w:proofErr w:type="spellEnd"/>
      <w:r w:rsidR="00706E93">
        <w:t xml:space="preserve">. </w:t>
      </w:r>
      <w:proofErr w:type="spellStart"/>
      <w:r w:rsidR="00084C12" w:rsidRPr="00084C12">
        <w:t>Donec</w:t>
      </w:r>
      <w:proofErr w:type="spellEnd"/>
      <w:r w:rsidR="00084C12" w:rsidRPr="00084C12">
        <w:t xml:space="preserve"> </w:t>
      </w:r>
      <w:proofErr w:type="spellStart"/>
      <w:r w:rsidR="00084C12" w:rsidRPr="00084C12">
        <w:t>posuere</w:t>
      </w:r>
      <w:proofErr w:type="spellEnd"/>
      <w:r w:rsidR="00084C12" w:rsidRPr="00084C12">
        <w:t xml:space="preserve"> lacinia </w:t>
      </w:r>
      <w:proofErr w:type="spellStart"/>
      <w:r w:rsidR="00084C12" w:rsidRPr="00084C12">
        <w:t>laoreet</w:t>
      </w:r>
      <w:proofErr w:type="spellEnd"/>
      <w:r w:rsidR="00084C12" w:rsidRPr="00084C12">
        <w:t xml:space="preserve">. </w:t>
      </w:r>
      <w:proofErr w:type="spellStart"/>
      <w:r w:rsidR="00084C12" w:rsidRPr="00084C12">
        <w:t>Suspendisse</w:t>
      </w:r>
      <w:proofErr w:type="spellEnd"/>
      <w:r w:rsidR="00084C12" w:rsidRPr="00084C12">
        <w:t xml:space="preserve"> </w:t>
      </w:r>
      <w:proofErr w:type="spellStart"/>
      <w:r w:rsidR="00084C12" w:rsidRPr="00084C12">
        <w:t>ultrices</w:t>
      </w:r>
      <w:proofErr w:type="spellEnd"/>
      <w:r w:rsidR="00084C12" w:rsidRPr="00084C12">
        <w:t xml:space="preserve"> </w:t>
      </w:r>
      <w:proofErr w:type="spellStart"/>
      <w:r w:rsidR="00084C12" w:rsidRPr="00084C12">
        <w:t>placerat</w:t>
      </w:r>
      <w:proofErr w:type="spellEnd"/>
      <w:r w:rsidR="00084C12" w:rsidRPr="00084C12">
        <w:t xml:space="preserve"> nisi id </w:t>
      </w:r>
      <w:proofErr w:type="spellStart"/>
      <w:r w:rsidR="00084C12" w:rsidRPr="00084C12">
        <w:t>condimentum</w:t>
      </w:r>
      <w:proofErr w:type="spellEnd"/>
      <w:r w:rsidR="00084C12" w:rsidRPr="00084C12">
        <w:t>.</w:t>
      </w:r>
      <w:r w:rsidR="0050306C">
        <w:t xml:space="preserve"> </w:t>
      </w:r>
      <w:r w:rsidR="0050306C" w:rsidRPr="00084C12">
        <w:t xml:space="preserve">Lorem ipsum dolor sit </w:t>
      </w:r>
      <w:proofErr w:type="spellStart"/>
      <w:r w:rsidR="0050306C" w:rsidRPr="00084C12">
        <w:t>amet</w:t>
      </w:r>
      <w:proofErr w:type="spellEnd"/>
      <w:r w:rsidR="0050306C" w:rsidRPr="00084C12">
        <w:t xml:space="preserve">, </w:t>
      </w:r>
      <w:proofErr w:type="spellStart"/>
      <w:r w:rsidR="0050306C" w:rsidRPr="00084C12">
        <w:t>consectetur</w:t>
      </w:r>
      <w:proofErr w:type="spellEnd"/>
      <w:r w:rsidR="0050306C" w:rsidRPr="00084C12">
        <w:t xml:space="preserve"> </w:t>
      </w:r>
      <w:proofErr w:type="spellStart"/>
      <w:r w:rsidR="0050306C" w:rsidRPr="00084C12">
        <w:t>adipiscing</w:t>
      </w:r>
      <w:proofErr w:type="spellEnd"/>
      <w:r w:rsidR="0050306C" w:rsidRPr="00084C12">
        <w:t xml:space="preserve"> </w:t>
      </w:r>
      <w:proofErr w:type="spellStart"/>
      <w:r w:rsidR="0050306C" w:rsidRPr="00084C12">
        <w:t>elit</w:t>
      </w:r>
      <w:proofErr w:type="spellEnd"/>
      <w:r w:rsidR="0050306C" w:rsidRPr="00084C12">
        <w:t xml:space="preserve">. Nam </w:t>
      </w:r>
      <w:proofErr w:type="spellStart"/>
      <w:r w:rsidR="0050306C" w:rsidRPr="00084C12">
        <w:t>ultrices</w:t>
      </w:r>
      <w:proofErr w:type="spellEnd"/>
      <w:r w:rsidR="0050306C" w:rsidRPr="00084C12">
        <w:t xml:space="preserve"> </w:t>
      </w:r>
      <w:proofErr w:type="spellStart"/>
      <w:r w:rsidR="0050306C" w:rsidRPr="00084C12">
        <w:t>massa</w:t>
      </w:r>
      <w:proofErr w:type="spellEnd"/>
      <w:r w:rsidR="0050306C" w:rsidRPr="00084C12">
        <w:t xml:space="preserve"> </w:t>
      </w:r>
      <w:proofErr w:type="spellStart"/>
      <w:r w:rsidR="0050306C" w:rsidRPr="00084C12">
        <w:t>eget</w:t>
      </w:r>
      <w:proofErr w:type="spellEnd"/>
      <w:r w:rsidR="0050306C" w:rsidRPr="00084C12">
        <w:t xml:space="preserve"> libero </w:t>
      </w:r>
      <w:proofErr w:type="spellStart"/>
      <w:r w:rsidR="0050306C" w:rsidRPr="00084C12">
        <w:t>tempor</w:t>
      </w:r>
      <w:proofErr w:type="spellEnd"/>
      <w:r w:rsidR="0050306C" w:rsidRPr="00084C12">
        <w:t xml:space="preserve"> </w:t>
      </w:r>
      <w:proofErr w:type="spellStart"/>
      <w:r w:rsidR="0050306C" w:rsidRPr="00084C12">
        <w:t>laoreet</w:t>
      </w:r>
      <w:proofErr w:type="spellEnd"/>
      <w:r w:rsidR="0050306C" w:rsidRPr="00084C12">
        <w:t xml:space="preserve">. Vestibulum </w:t>
      </w:r>
      <w:proofErr w:type="spellStart"/>
      <w:r w:rsidR="0050306C" w:rsidRPr="00084C12">
        <w:t>tincidunt</w:t>
      </w:r>
      <w:proofErr w:type="spellEnd"/>
      <w:r w:rsidR="0050306C" w:rsidRPr="00084C12">
        <w:t xml:space="preserve"> </w:t>
      </w:r>
      <w:proofErr w:type="spellStart"/>
      <w:r w:rsidR="0050306C" w:rsidRPr="00084C12">
        <w:t>sollicitudin</w:t>
      </w:r>
      <w:proofErr w:type="spellEnd"/>
      <w:r w:rsidR="0050306C" w:rsidRPr="00084C12">
        <w:t xml:space="preserve"> libero in </w:t>
      </w:r>
      <w:proofErr w:type="spellStart"/>
      <w:r w:rsidR="0050306C" w:rsidRPr="00084C12">
        <w:t>placerat</w:t>
      </w:r>
      <w:proofErr w:type="spellEnd"/>
      <w:r w:rsidR="0050306C" w:rsidRPr="00084C12">
        <w:t>.</w:t>
      </w:r>
      <w:r w:rsidR="0050306C">
        <w:t xml:space="preserve"> </w:t>
      </w:r>
      <w:proofErr w:type="spellStart"/>
      <w:r w:rsidR="0050306C" w:rsidRPr="00084C12">
        <w:t>Quisque</w:t>
      </w:r>
      <w:proofErr w:type="spellEnd"/>
      <w:r w:rsidR="0050306C" w:rsidRPr="00084C12">
        <w:t xml:space="preserve"> </w:t>
      </w:r>
      <w:proofErr w:type="spellStart"/>
      <w:r w:rsidR="0050306C" w:rsidRPr="00084C12">
        <w:t>accumsan</w:t>
      </w:r>
      <w:proofErr w:type="spellEnd"/>
      <w:r w:rsidR="0050306C" w:rsidRPr="00084C12">
        <w:t xml:space="preserve"> </w:t>
      </w:r>
      <w:proofErr w:type="spellStart"/>
      <w:r w:rsidR="0050306C" w:rsidRPr="00084C12">
        <w:t>mauris</w:t>
      </w:r>
      <w:proofErr w:type="spellEnd"/>
      <w:r w:rsidR="0050306C" w:rsidRPr="00084C12">
        <w:t xml:space="preserve"> </w:t>
      </w:r>
      <w:proofErr w:type="spellStart"/>
      <w:r w:rsidR="0050306C" w:rsidRPr="00084C12">
        <w:t>tellus</w:t>
      </w:r>
      <w:proofErr w:type="spellEnd"/>
      <w:r w:rsidR="0050306C" w:rsidRPr="00084C12">
        <w:t xml:space="preserve">, sed fermentum diam fermentum at. </w:t>
      </w:r>
      <w:proofErr w:type="spellStart"/>
      <w:r w:rsidR="0050306C" w:rsidRPr="00084C12">
        <w:t>Suspendisse</w:t>
      </w:r>
      <w:proofErr w:type="spellEnd"/>
      <w:r w:rsidR="0050306C" w:rsidRPr="00084C12">
        <w:t xml:space="preserve"> at </w:t>
      </w:r>
      <w:proofErr w:type="spellStart"/>
      <w:r w:rsidR="0050306C" w:rsidRPr="00084C12">
        <w:t>posuere</w:t>
      </w:r>
      <w:proofErr w:type="spellEnd"/>
      <w:r w:rsidR="0050306C" w:rsidRPr="00084C12">
        <w:t xml:space="preserve"> </w:t>
      </w:r>
      <w:proofErr w:type="spellStart"/>
      <w:r w:rsidR="0050306C" w:rsidRPr="00084C12">
        <w:t>nibh</w:t>
      </w:r>
      <w:proofErr w:type="spellEnd"/>
      <w:r w:rsidR="0050306C" w:rsidRPr="00084C12">
        <w:t xml:space="preserve">, vel </w:t>
      </w:r>
      <w:proofErr w:type="spellStart"/>
      <w:r w:rsidR="0050306C" w:rsidRPr="00084C12">
        <w:t>pretium</w:t>
      </w:r>
      <w:proofErr w:type="spellEnd"/>
      <w:r w:rsidR="0050306C" w:rsidRPr="00084C12">
        <w:t xml:space="preserve"> </w:t>
      </w:r>
      <w:proofErr w:type="spellStart"/>
      <w:r w:rsidR="0050306C" w:rsidRPr="00084C12">
        <w:t>purus</w:t>
      </w:r>
      <w:proofErr w:type="spellEnd"/>
      <w:r w:rsidR="0050306C" w:rsidRPr="00084C12">
        <w:t xml:space="preserve">. </w:t>
      </w:r>
      <w:proofErr w:type="spellStart"/>
      <w:r w:rsidR="0050306C" w:rsidRPr="00084C12">
        <w:t>Donec</w:t>
      </w:r>
      <w:proofErr w:type="spellEnd"/>
      <w:r w:rsidR="0050306C" w:rsidRPr="00084C12">
        <w:t xml:space="preserve"> vitae </w:t>
      </w:r>
      <w:proofErr w:type="spellStart"/>
      <w:r w:rsidR="0050306C" w:rsidRPr="00084C12">
        <w:t>sapien</w:t>
      </w:r>
      <w:proofErr w:type="spellEnd"/>
      <w:r w:rsidR="0050306C" w:rsidRPr="00084C12">
        <w:t xml:space="preserve"> </w:t>
      </w:r>
      <w:proofErr w:type="gramStart"/>
      <w:r w:rsidR="0050306C" w:rsidRPr="00084C12">
        <w:t>a</w:t>
      </w:r>
      <w:proofErr w:type="gramEnd"/>
      <w:r w:rsidR="0050306C" w:rsidRPr="00084C12">
        <w:t xml:space="preserve"> </w:t>
      </w:r>
      <w:proofErr w:type="spellStart"/>
      <w:r w:rsidR="0050306C" w:rsidRPr="00084C12">
        <w:t>arcu</w:t>
      </w:r>
      <w:proofErr w:type="spellEnd"/>
      <w:r w:rsidR="0050306C" w:rsidRPr="00084C12">
        <w:t xml:space="preserve"> </w:t>
      </w:r>
      <w:proofErr w:type="spellStart"/>
      <w:r w:rsidR="0050306C" w:rsidRPr="00084C12">
        <w:t>sodales</w:t>
      </w:r>
      <w:proofErr w:type="spellEnd"/>
      <w:r w:rsidR="0050306C" w:rsidRPr="00084C12">
        <w:t xml:space="preserve"> </w:t>
      </w:r>
      <w:proofErr w:type="spellStart"/>
      <w:r w:rsidR="0050306C" w:rsidRPr="00084C12">
        <w:t>aliquam</w:t>
      </w:r>
      <w:proofErr w:type="spellEnd"/>
      <w:r w:rsidR="0050306C" w:rsidRPr="00084C12">
        <w:t xml:space="preserve"> vitae </w:t>
      </w:r>
      <w:proofErr w:type="spellStart"/>
      <w:r w:rsidR="0050306C" w:rsidRPr="00084C12">
        <w:t>quis</w:t>
      </w:r>
      <w:proofErr w:type="spellEnd"/>
      <w:r w:rsidR="0050306C" w:rsidRPr="00084C12">
        <w:t xml:space="preserve"> magna. </w:t>
      </w:r>
      <w:proofErr w:type="spellStart"/>
      <w:r w:rsidR="0050306C" w:rsidRPr="00084C12">
        <w:t>Etiam</w:t>
      </w:r>
      <w:proofErr w:type="spellEnd"/>
      <w:r w:rsidR="0050306C" w:rsidRPr="00084C12">
        <w:t xml:space="preserve"> cursus </w:t>
      </w:r>
      <w:proofErr w:type="spellStart"/>
      <w:r w:rsidR="0050306C" w:rsidRPr="00084C12">
        <w:t>sapien</w:t>
      </w:r>
      <w:proofErr w:type="spellEnd"/>
      <w:r w:rsidR="0050306C" w:rsidRPr="00084C12">
        <w:t xml:space="preserve"> vel </w:t>
      </w:r>
      <w:proofErr w:type="spellStart"/>
      <w:r w:rsidR="0050306C" w:rsidRPr="00084C12">
        <w:t>elit</w:t>
      </w:r>
      <w:proofErr w:type="spellEnd"/>
      <w:r w:rsidR="0050306C" w:rsidRPr="00084C12">
        <w:t xml:space="preserve"> </w:t>
      </w:r>
      <w:proofErr w:type="spellStart"/>
      <w:r w:rsidR="0050306C" w:rsidRPr="00084C12">
        <w:t>aliquam</w:t>
      </w:r>
      <w:proofErr w:type="spellEnd"/>
      <w:r w:rsidR="0050306C" w:rsidRPr="00084C12">
        <w:t xml:space="preserve"> </w:t>
      </w:r>
      <w:proofErr w:type="spellStart"/>
      <w:r w:rsidR="0050306C" w:rsidRPr="00084C12">
        <w:t>ullamcorper</w:t>
      </w:r>
      <w:proofErr w:type="spellEnd"/>
      <w:r w:rsidR="0050306C" w:rsidRPr="00084C12">
        <w:t xml:space="preserve">. Duis </w:t>
      </w:r>
      <w:proofErr w:type="spellStart"/>
      <w:r w:rsidR="0050306C" w:rsidRPr="00084C12">
        <w:t>ornare</w:t>
      </w:r>
      <w:proofErr w:type="spellEnd"/>
      <w:r w:rsidR="0050306C" w:rsidRPr="00084C12">
        <w:t xml:space="preserve"> pharetra </w:t>
      </w:r>
      <w:proofErr w:type="spellStart"/>
      <w:r w:rsidR="0050306C" w:rsidRPr="00084C12">
        <w:t>nisl</w:t>
      </w:r>
      <w:proofErr w:type="spellEnd"/>
      <w:r w:rsidR="0050306C" w:rsidRPr="00084C12">
        <w:t xml:space="preserve"> </w:t>
      </w:r>
      <w:proofErr w:type="spellStart"/>
      <w:r w:rsidR="0050306C" w:rsidRPr="00084C12">
        <w:t>eget</w:t>
      </w:r>
      <w:proofErr w:type="spellEnd"/>
      <w:r w:rsidR="0050306C" w:rsidRPr="00084C12">
        <w:t xml:space="preserve"> </w:t>
      </w:r>
      <w:proofErr w:type="spellStart"/>
      <w:r w:rsidR="0050306C" w:rsidRPr="00084C12">
        <w:t>auctor</w:t>
      </w:r>
      <w:proofErr w:type="spellEnd"/>
      <w:r w:rsidR="0050306C" w:rsidRPr="00084C12">
        <w:t>.</w:t>
      </w:r>
    </w:p>
    <w:p w14:paraId="04651EA6" w14:textId="77777777" w:rsidR="00190B13" w:rsidRDefault="00190B13" w:rsidP="00190B13"/>
    <w:p w14:paraId="7E123A76" w14:textId="77777777" w:rsidR="00556CC5" w:rsidRDefault="00556CC5" w:rsidP="00556CC5">
      <w:pPr>
        <w:pStyle w:val="Bold"/>
      </w:pPr>
      <w:r>
        <w:t>Keywords</w:t>
      </w:r>
    </w:p>
    <w:p w14:paraId="2140BDAB" w14:textId="3CD96B4A" w:rsidR="0050306C" w:rsidRDefault="0050306C">
      <w:pPr>
        <w:spacing w:line="259" w:lineRule="auto"/>
        <w:ind w:firstLine="0"/>
        <w:jc w:val="left"/>
        <w:rPr>
          <w:caps/>
        </w:rPr>
      </w:pPr>
      <w:r w:rsidRPr="0050306C">
        <w:rPr>
          <w:i/>
        </w:rPr>
        <w:t xml:space="preserve">Lorem ipsum dolor sit </w:t>
      </w:r>
      <w:proofErr w:type="spellStart"/>
      <w:r w:rsidRPr="0050306C">
        <w:rPr>
          <w:i/>
        </w:rPr>
        <w:t>amet</w:t>
      </w:r>
      <w:proofErr w:type="spellEnd"/>
      <w:r w:rsidRPr="0050306C">
        <w:rPr>
          <w:i/>
        </w:rPr>
        <w:t xml:space="preserve">, </w:t>
      </w:r>
      <w:proofErr w:type="spellStart"/>
      <w:r w:rsidRPr="0050306C">
        <w:rPr>
          <w:i/>
        </w:rPr>
        <w:t>consectetur</w:t>
      </w:r>
      <w:proofErr w:type="spellEnd"/>
      <w:r w:rsidRPr="0050306C">
        <w:rPr>
          <w:i/>
        </w:rPr>
        <w:t xml:space="preserve"> </w:t>
      </w:r>
      <w:proofErr w:type="spellStart"/>
      <w:r w:rsidRPr="0050306C">
        <w:rPr>
          <w:i/>
        </w:rPr>
        <w:t>adipiscing</w:t>
      </w:r>
      <w:proofErr w:type="spellEnd"/>
      <w:r w:rsidRPr="0050306C">
        <w:rPr>
          <w:i/>
        </w:rPr>
        <w:t xml:space="preserve"> </w:t>
      </w:r>
      <w:proofErr w:type="spellStart"/>
      <w:r w:rsidRPr="0050306C">
        <w:rPr>
          <w:i/>
        </w:rPr>
        <w:t>elit</w:t>
      </w:r>
      <w:proofErr w:type="spellEnd"/>
      <w:r>
        <w:br w:type="page"/>
      </w:r>
    </w:p>
    <w:p w14:paraId="38BB5399" w14:textId="103D7867" w:rsidR="00084C12" w:rsidRDefault="003E267F" w:rsidP="00084C12">
      <w:pPr>
        <w:pStyle w:val="1PaperHeader"/>
      </w:pPr>
      <w:r>
        <w:lastRenderedPageBreak/>
        <w:t>Heading</w:t>
      </w:r>
    </w:p>
    <w:p w14:paraId="0582DB2B" w14:textId="77777777" w:rsidR="00084C12" w:rsidRDefault="000C15AF" w:rsidP="000C15AF">
      <w:r w:rsidRPr="000C15AF">
        <w:t xml:space="preserve">Lorem ipsum dolor sit </w:t>
      </w:r>
      <w:proofErr w:type="spellStart"/>
      <w:r w:rsidRPr="000C15AF">
        <w:t>amet</w:t>
      </w:r>
      <w:proofErr w:type="spellEnd"/>
      <w:r w:rsidRPr="000C15AF">
        <w:t xml:space="preserve">, </w:t>
      </w:r>
      <w:proofErr w:type="spellStart"/>
      <w:r w:rsidRPr="000C15AF">
        <w:t>consectetur</w:t>
      </w:r>
      <w:proofErr w:type="spellEnd"/>
      <w:r w:rsidRPr="000C15AF">
        <w:t xml:space="preserve"> </w:t>
      </w:r>
      <w:proofErr w:type="spellStart"/>
      <w:r w:rsidRPr="000C15AF">
        <w:t>adipiscing</w:t>
      </w:r>
      <w:proofErr w:type="spellEnd"/>
      <w:r w:rsidRPr="000C15AF">
        <w:t xml:space="preserve"> </w:t>
      </w:r>
      <w:proofErr w:type="spellStart"/>
      <w:r w:rsidRPr="000C15AF">
        <w:t>elit</w:t>
      </w:r>
      <w:proofErr w:type="spellEnd"/>
      <w:r w:rsidRPr="000C15AF">
        <w:t xml:space="preserve">. Nam </w:t>
      </w:r>
      <w:proofErr w:type="spellStart"/>
      <w:r w:rsidRPr="000C15AF">
        <w:t>ultrices</w:t>
      </w:r>
      <w:proofErr w:type="spellEnd"/>
      <w:r w:rsidRPr="000C15AF">
        <w:t xml:space="preserve"> </w:t>
      </w:r>
      <w:proofErr w:type="spellStart"/>
      <w:r w:rsidRPr="000C15AF">
        <w:t>massa</w:t>
      </w:r>
      <w:proofErr w:type="spellEnd"/>
      <w:r w:rsidRPr="000C15AF">
        <w:t xml:space="preserve"> </w:t>
      </w:r>
      <w:proofErr w:type="spellStart"/>
      <w:r w:rsidRPr="000C15AF">
        <w:t>eget</w:t>
      </w:r>
      <w:proofErr w:type="spellEnd"/>
      <w:r w:rsidRPr="000C15AF">
        <w:t xml:space="preserve"> libero </w:t>
      </w:r>
      <w:proofErr w:type="spellStart"/>
      <w:r w:rsidRPr="000C15AF">
        <w:t>tempor</w:t>
      </w:r>
      <w:proofErr w:type="spellEnd"/>
      <w:r w:rsidRPr="000C15AF">
        <w:t xml:space="preserve"> </w:t>
      </w:r>
      <w:proofErr w:type="spellStart"/>
      <w:r w:rsidRPr="000C15AF">
        <w:t>laoreet</w:t>
      </w:r>
      <w:proofErr w:type="spellEnd"/>
      <w:r w:rsidRPr="000C15AF">
        <w:t xml:space="preserve">. Vestibulum </w:t>
      </w:r>
      <w:proofErr w:type="spellStart"/>
      <w:r w:rsidRPr="000C15AF">
        <w:t>tincidunt</w:t>
      </w:r>
      <w:proofErr w:type="spellEnd"/>
      <w:r w:rsidRPr="000C15AF">
        <w:t xml:space="preserve"> </w:t>
      </w:r>
      <w:proofErr w:type="spellStart"/>
      <w:r w:rsidRPr="000C15AF">
        <w:t>sollicitudin</w:t>
      </w:r>
      <w:proofErr w:type="spellEnd"/>
      <w:r w:rsidRPr="000C15AF">
        <w:t xml:space="preserve"> libero in </w:t>
      </w:r>
      <w:proofErr w:type="spellStart"/>
      <w:r w:rsidRPr="000C15AF">
        <w:t>placerat</w:t>
      </w:r>
      <w:proofErr w:type="spellEnd"/>
      <w:r w:rsidRPr="000C15AF">
        <w:t xml:space="preserve">. </w:t>
      </w:r>
      <w:proofErr w:type="spellStart"/>
      <w:r w:rsidRPr="000C15AF">
        <w:t>Quisque</w:t>
      </w:r>
      <w:proofErr w:type="spellEnd"/>
      <w:r w:rsidRPr="000C15AF">
        <w:t xml:space="preserve"> </w:t>
      </w:r>
      <w:proofErr w:type="spellStart"/>
      <w:r w:rsidRPr="000C15AF">
        <w:t>accumsan</w:t>
      </w:r>
      <w:proofErr w:type="spellEnd"/>
      <w:r w:rsidRPr="000C15AF">
        <w:t xml:space="preserve"> </w:t>
      </w:r>
      <w:proofErr w:type="spellStart"/>
      <w:r w:rsidRPr="000C15AF">
        <w:t>mauris</w:t>
      </w:r>
      <w:proofErr w:type="spellEnd"/>
      <w:r w:rsidRPr="000C15AF">
        <w:t xml:space="preserve"> </w:t>
      </w:r>
      <w:proofErr w:type="spellStart"/>
      <w:r w:rsidRPr="000C15AF">
        <w:t>tellus</w:t>
      </w:r>
      <w:proofErr w:type="spellEnd"/>
      <w:r w:rsidRPr="000C15AF">
        <w:t xml:space="preserve">, sed fermentum diam fermentum at. </w:t>
      </w:r>
      <w:proofErr w:type="spellStart"/>
      <w:r w:rsidRPr="000C15AF">
        <w:t>Suspendisse</w:t>
      </w:r>
      <w:proofErr w:type="spellEnd"/>
      <w:r w:rsidRPr="000C15AF">
        <w:t xml:space="preserve"> at </w:t>
      </w:r>
      <w:proofErr w:type="spellStart"/>
      <w:r w:rsidRPr="000C15AF">
        <w:t>posuere</w:t>
      </w:r>
      <w:proofErr w:type="spellEnd"/>
      <w:r w:rsidRPr="000C15AF">
        <w:t xml:space="preserve"> </w:t>
      </w:r>
      <w:proofErr w:type="spellStart"/>
      <w:r w:rsidRPr="000C15AF">
        <w:t>nibh</w:t>
      </w:r>
      <w:proofErr w:type="spellEnd"/>
      <w:r w:rsidRPr="000C15AF">
        <w:t xml:space="preserve">, vel </w:t>
      </w:r>
      <w:proofErr w:type="spellStart"/>
      <w:r w:rsidRPr="000C15AF">
        <w:t>pretium</w:t>
      </w:r>
      <w:proofErr w:type="spellEnd"/>
      <w:r w:rsidRPr="000C15AF">
        <w:t xml:space="preserve"> </w:t>
      </w:r>
      <w:proofErr w:type="spellStart"/>
      <w:r w:rsidRPr="000C15AF">
        <w:t>purus</w:t>
      </w:r>
      <w:proofErr w:type="spellEnd"/>
      <w:r w:rsidRPr="000C15AF">
        <w:t xml:space="preserve">. </w:t>
      </w:r>
      <w:proofErr w:type="spellStart"/>
      <w:r w:rsidRPr="000C15AF">
        <w:t>Donec</w:t>
      </w:r>
      <w:proofErr w:type="spellEnd"/>
      <w:r w:rsidRPr="000C15AF">
        <w:t xml:space="preserve"> vitae </w:t>
      </w:r>
      <w:proofErr w:type="spellStart"/>
      <w:r w:rsidRPr="000C15AF">
        <w:t>sapien</w:t>
      </w:r>
      <w:proofErr w:type="spellEnd"/>
      <w:r w:rsidRPr="000C15AF">
        <w:t xml:space="preserve"> </w:t>
      </w:r>
      <w:proofErr w:type="gramStart"/>
      <w:r w:rsidRPr="000C15AF">
        <w:t>a</w:t>
      </w:r>
      <w:proofErr w:type="gramEnd"/>
      <w:r w:rsidRPr="000C15AF">
        <w:t xml:space="preserve"> </w:t>
      </w:r>
      <w:proofErr w:type="spellStart"/>
      <w:r w:rsidRPr="000C15AF">
        <w:t>arcu</w:t>
      </w:r>
      <w:proofErr w:type="spellEnd"/>
      <w:r w:rsidRPr="000C15AF">
        <w:t xml:space="preserve"> </w:t>
      </w:r>
      <w:proofErr w:type="spellStart"/>
      <w:r w:rsidRPr="000C15AF">
        <w:t>sodales</w:t>
      </w:r>
      <w:proofErr w:type="spellEnd"/>
      <w:r w:rsidRPr="000C15AF">
        <w:t xml:space="preserve"> </w:t>
      </w:r>
      <w:proofErr w:type="spellStart"/>
      <w:r w:rsidRPr="000C15AF">
        <w:t>aliquam</w:t>
      </w:r>
      <w:proofErr w:type="spellEnd"/>
      <w:r w:rsidRPr="000C15AF">
        <w:t xml:space="preserve"> vitae </w:t>
      </w:r>
      <w:proofErr w:type="spellStart"/>
      <w:r w:rsidRPr="000C15AF">
        <w:t>quis</w:t>
      </w:r>
      <w:proofErr w:type="spellEnd"/>
      <w:r w:rsidRPr="000C15AF">
        <w:t xml:space="preserve"> magna. </w:t>
      </w:r>
      <w:proofErr w:type="spellStart"/>
      <w:r w:rsidRPr="000C15AF">
        <w:t>Etiam</w:t>
      </w:r>
      <w:proofErr w:type="spellEnd"/>
      <w:r w:rsidRPr="000C15AF">
        <w:t xml:space="preserve"> cursus </w:t>
      </w:r>
      <w:proofErr w:type="spellStart"/>
      <w:r w:rsidRPr="000C15AF">
        <w:t>sapien</w:t>
      </w:r>
      <w:proofErr w:type="spellEnd"/>
      <w:r w:rsidRPr="000C15AF">
        <w:t xml:space="preserve"> vel </w:t>
      </w:r>
      <w:proofErr w:type="spellStart"/>
      <w:r w:rsidRPr="000C15AF">
        <w:t>elit</w:t>
      </w:r>
      <w:proofErr w:type="spellEnd"/>
      <w:r w:rsidRPr="000C15AF">
        <w:t xml:space="preserve"> </w:t>
      </w:r>
      <w:proofErr w:type="spellStart"/>
      <w:r w:rsidRPr="000C15AF">
        <w:t>aliquam</w:t>
      </w:r>
      <w:proofErr w:type="spellEnd"/>
      <w:r w:rsidRPr="000C15AF">
        <w:t xml:space="preserve"> </w:t>
      </w:r>
      <w:proofErr w:type="spellStart"/>
      <w:r w:rsidRPr="000C15AF">
        <w:t>ullamcorper</w:t>
      </w:r>
      <w:proofErr w:type="spellEnd"/>
      <w:r w:rsidRPr="000C15AF">
        <w:t xml:space="preserve">. </w:t>
      </w:r>
    </w:p>
    <w:p w14:paraId="081EB826" w14:textId="77777777" w:rsidR="000C15AF" w:rsidRDefault="003E267F" w:rsidP="000C15AF">
      <w:pPr>
        <w:pStyle w:val="1PaperHeader"/>
      </w:pPr>
      <w:r>
        <w:t>Heading</w:t>
      </w:r>
    </w:p>
    <w:p w14:paraId="1D8B2DC6" w14:textId="77777777" w:rsidR="000C15AF" w:rsidRDefault="000C15AF" w:rsidP="000C15AF">
      <w:r w:rsidRPr="000C15AF">
        <w:t xml:space="preserve">Lorem ipsum dolor sit </w:t>
      </w:r>
      <w:proofErr w:type="spellStart"/>
      <w:r w:rsidRPr="000C15AF">
        <w:t>amet</w:t>
      </w:r>
      <w:proofErr w:type="spellEnd"/>
      <w:r w:rsidRPr="000C15AF">
        <w:t xml:space="preserve">, </w:t>
      </w:r>
      <w:proofErr w:type="spellStart"/>
      <w:r w:rsidRPr="000C15AF">
        <w:t>consectetur</w:t>
      </w:r>
      <w:proofErr w:type="spellEnd"/>
      <w:r w:rsidRPr="000C15AF">
        <w:t xml:space="preserve"> </w:t>
      </w:r>
      <w:proofErr w:type="spellStart"/>
      <w:r w:rsidRPr="000C15AF">
        <w:t>adipiscing</w:t>
      </w:r>
      <w:proofErr w:type="spellEnd"/>
      <w:r w:rsidRPr="000C15AF">
        <w:t xml:space="preserve"> </w:t>
      </w:r>
      <w:proofErr w:type="spellStart"/>
      <w:r w:rsidRPr="000C15AF">
        <w:t>elit</w:t>
      </w:r>
      <w:proofErr w:type="spellEnd"/>
      <w:r w:rsidRPr="000C15AF">
        <w:t xml:space="preserve">. Nam </w:t>
      </w:r>
      <w:proofErr w:type="spellStart"/>
      <w:r w:rsidRPr="000C15AF">
        <w:t>ultrices</w:t>
      </w:r>
      <w:proofErr w:type="spellEnd"/>
      <w:r w:rsidRPr="000C15AF">
        <w:t xml:space="preserve"> </w:t>
      </w:r>
      <w:proofErr w:type="spellStart"/>
      <w:r w:rsidRPr="000C15AF">
        <w:t>massa</w:t>
      </w:r>
      <w:proofErr w:type="spellEnd"/>
      <w:r w:rsidRPr="000C15AF">
        <w:t xml:space="preserve"> </w:t>
      </w:r>
      <w:proofErr w:type="spellStart"/>
      <w:r w:rsidRPr="000C15AF">
        <w:t>eget</w:t>
      </w:r>
      <w:proofErr w:type="spellEnd"/>
      <w:r w:rsidRPr="000C15AF">
        <w:t xml:space="preserve"> libero </w:t>
      </w:r>
      <w:proofErr w:type="spellStart"/>
      <w:r w:rsidRPr="000C15AF">
        <w:t>tempor</w:t>
      </w:r>
      <w:proofErr w:type="spellEnd"/>
      <w:r w:rsidRPr="000C15AF">
        <w:t xml:space="preserve"> </w:t>
      </w:r>
      <w:proofErr w:type="spellStart"/>
      <w:r w:rsidRPr="000C15AF">
        <w:t>laoreet</w:t>
      </w:r>
      <w:proofErr w:type="spellEnd"/>
      <w:r w:rsidRPr="000C15AF">
        <w:t xml:space="preserve">. Vestibulum </w:t>
      </w:r>
      <w:proofErr w:type="spellStart"/>
      <w:r w:rsidRPr="000C15AF">
        <w:t>tincidunt</w:t>
      </w:r>
      <w:proofErr w:type="spellEnd"/>
      <w:r w:rsidRPr="000C15AF">
        <w:t xml:space="preserve"> </w:t>
      </w:r>
      <w:proofErr w:type="spellStart"/>
      <w:r w:rsidRPr="000C15AF">
        <w:t>sollicitudin</w:t>
      </w:r>
      <w:proofErr w:type="spellEnd"/>
      <w:r w:rsidRPr="000C15AF">
        <w:t xml:space="preserve"> libero in </w:t>
      </w:r>
      <w:proofErr w:type="spellStart"/>
      <w:r w:rsidRPr="000C15AF">
        <w:t>placerat</w:t>
      </w:r>
      <w:proofErr w:type="spellEnd"/>
      <w:r w:rsidRPr="000C15AF">
        <w:t xml:space="preserve">. </w:t>
      </w:r>
      <w:proofErr w:type="spellStart"/>
      <w:r w:rsidRPr="000C15AF">
        <w:t>Quisque</w:t>
      </w:r>
      <w:proofErr w:type="spellEnd"/>
      <w:r w:rsidRPr="000C15AF">
        <w:t xml:space="preserve"> </w:t>
      </w:r>
      <w:proofErr w:type="spellStart"/>
      <w:r w:rsidRPr="000C15AF">
        <w:t>accumsan</w:t>
      </w:r>
      <w:proofErr w:type="spellEnd"/>
      <w:r w:rsidRPr="000C15AF">
        <w:t xml:space="preserve"> </w:t>
      </w:r>
      <w:proofErr w:type="spellStart"/>
      <w:r w:rsidRPr="000C15AF">
        <w:t>mauris</w:t>
      </w:r>
      <w:proofErr w:type="spellEnd"/>
      <w:r w:rsidRPr="000C15AF">
        <w:t xml:space="preserve"> </w:t>
      </w:r>
      <w:proofErr w:type="spellStart"/>
      <w:r w:rsidRPr="000C15AF">
        <w:t>tellus</w:t>
      </w:r>
      <w:proofErr w:type="spellEnd"/>
      <w:r w:rsidRPr="000C15AF">
        <w:t xml:space="preserve">, sed fermentum diam fermentum at. </w:t>
      </w:r>
      <w:proofErr w:type="spellStart"/>
      <w:r w:rsidRPr="000C15AF">
        <w:t>Suspendisse</w:t>
      </w:r>
      <w:proofErr w:type="spellEnd"/>
      <w:r w:rsidRPr="000C15AF">
        <w:t xml:space="preserve"> at </w:t>
      </w:r>
      <w:proofErr w:type="spellStart"/>
      <w:r w:rsidRPr="000C15AF">
        <w:t>posuere</w:t>
      </w:r>
      <w:proofErr w:type="spellEnd"/>
      <w:r w:rsidRPr="000C15AF">
        <w:t xml:space="preserve"> </w:t>
      </w:r>
      <w:proofErr w:type="spellStart"/>
      <w:r w:rsidRPr="000C15AF">
        <w:t>nibh</w:t>
      </w:r>
      <w:proofErr w:type="spellEnd"/>
      <w:r w:rsidRPr="000C15AF">
        <w:t xml:space="preserve">, vel </w:t>
      </w:r>
      <w:proofErr w:type="spellStart"/>
      <w:r w:rsidRPr="000C15AF">
        <w:t>pretium</w:t>
      </w:r>
      <w:proofErr w:type="spellEnd"/>
      <w:r w:rsidRPr="000C15AF">
        <w:t xml:space="preserve"> </w:t>
      </w:r>
      <w:proofErr w:type="spellStart"/>
      <w:r w:rsidRPr="000C15AF">
        <w:t>purus</w:t>
      </w:r>
      <w:proofErr w:type="spellEnd"/>
      <w:r w:rsidRPr="000C15AF">
        <w:t xml:space="preserve">. </w:t>
      </w:r>
      <w:proofErr w:type="spellStart"/>
      <w:r w:rsidRPr="000C15AF">
        <w:t>Donec</w:t>
      </w:r>
      <w:proofErr w:type="spellEnd"/>
      <w:r w:rsidRPr="000C15AF">
        <w:t xml:space="preserve"> vitae </w:t>
      </w:r>
      <w:proofErr w:type="spellStart"/>
      <w:r w:rsidRPr="000C15AF">
        <w:t>sapien</w:t>
      </w:r>
      <w:proofErr w:type="spellEnd"/>
      <w:r w:rsidRPr="000C15AF">
        <w:t xml:space="preserve"> </w:t>
      </w:r>
      <w:proofErr w:type="gramStart"/>
      <w:r w:rsidRPr="000C15AF">
        <w:t>a</w:t>
      </w:r>
      <w:proofErr w:type="gramEnd"/>
      <w:r w:rsidRPr="000C15AF">
        <w:t xml:space="preserve"> </w:t>
      </w:r>
      <w:proofErr w:type="spellStart"/>
      <w:r w:rsidRPr="000C15AF">
        <w:t>arcu</w:t>
      </w:r>
      <w:proofErr w:type="spellEnd"/>
      <w:r w:rsidRPr="000C15AF">
        <w:t xml:space="preserve"> </w:t>
      </w:r>
      <w:proofErr w:type="spellStart"/>
      <w:r w:rsidRPr="000C15AF">
        <w:t>sodales</w:t>
      </w:r>
      <w:proofErr w:type="spellEnd"/>
      <w:r w:rsidRPr="000C15AF">
        <w:t xml:space="preserve"> </w:t>
      </w:r>
      <w:proofErr w:type="spellStart"/>
      <w:r w:rsidRPr="000C15AF">
        <w:t>aliquam</w:t>
      </w:r>
      <w:proofErr w:type="spellEnd"/>
      <w:r w:rsidRPr="000C15AF">
        <w:t xml:space="preserve"> vitae </w:t>
      </w:r>
      <w:proofErr w:type="spellStart"/>
      <w:r w:rsidRPr="000C15AF">
        <w:t>quis</w:t>
      </w:r>
      <w:proofErr w:type="spellEnd"/>
      <w:r w:rsidRPr="000C15AF">
        <w:t xml:space="preserve"> magna. </w:t>
      </w:r>
      <w:proofErr w:type="spellStart"/>
      <w:r w:rsidRPr="000C15AF">
        <w:t>Etiam</w:t>
      </w:r>
      <w:proofErr w:type="spellEnd"/>
      <w:r w:rsidRPr="000C15AF">
        <w:t xml:space="preserve"> cursus </w:t>
      </w:r>
      <w:proofErr w:type="spellStart"/>
      <w:r w:rsidRPr="000C15AF">
        <w:t>sapien</w:t>
      </w:r>
      <w:proofErr w:type="spellEnd"/>
      <w:r w:rsidRPr="000C15AF">
        <w:t xml:space="preserve"> vel </w:t>
      </w:r>
      <w:proofErr w:type="spellStart"/>
      <w:r w:rsidRPr="000C15AF">
        <w:t>elit</w:t>
      </w:r>
      <w:proofErr w:type="spellEnd"/>
      <w:r w:rsidRPr="000C15AF">
        <w:t xml:space="preserve"> </w:t>
      </w:r>
      <w:proofErr w:type="spellStart"/>
      <w:r w:rsidRPr="000C15AF">
        <w:t>aliquam</w:t>
      </w:r>
      <w:proofErr w:type="spellEnd"/>
      <w:r w:rsidRPr="000C15AF">
        <w:t xml:space="preserve"> </w:t>
      </w:r>
      <w:proofErr w:type="spellStart"/>
      <w:r w:rsidRPr="000C15AF">
        <w:t>ullamcorper</w:t>
      </w:r>
      <w:proofErr w:type="spellEnd"/>
      <w:r w:rsidRPr="000C15AF">
        <w:t xml:space="preserve">. </w:t>
      </w:r>
    </w:p>
    <w:p w14:paraId="7F67BF98" w14:textId="77777777" w:rsidR="000C15AF" w:rsidRDefault="00EF39CE" w:rsidP="00EF39CE">
      <w:pPr>
        <w:pStyle w:val="HeadingList2"/>
      </w:pPr>
      <w:r>
        <w:t>Heading</w:t>
      </w:r>
    </w:p>
    <w:p w14:paraId="4A2E330A" w14:textId="77777777" w:rsidR="00EF39CE" w:rsidRDefault="00EF39CE" w:rsidP="00EF39CE">
      <w:r w:rsidRPr="00EF39CE">
        <w:t xml:space="preserve">Lorem ipsum dolor sit </w:t>
      </w:r>
      <w:proofErr w:type="spellStart"/>
      <w:r w:rsidRPr="00EF39CE">
        <w:t>amet</w:t>
      </w:r>
      <w:proofErr w:type="spellEnd"/>
      <w:r w:rsidRPr="00EF39CE">
        <w:t xml:space="preserve">, </w:t>
      </w:r>
      <w:proofErr w:type="spellStart"/>
      <w:r w:rsidRPr="00EF39CE">
        <w:t>consectetur</w:t>
      </w:r>
      <w:proofErr w:type="spellEnd"/>
      <w:r w:rsidRPr="00EF39CE">
        <w:t xml:space="preserve"> </w:t>
      </w:r>
      <w:proofErr w:type="spellStart"/>
      <w:r w:rsidRPr="00EF39CE">
        <w:t>adipiscing</w:t>
      </w:r>
      <w:proofErr w:type="spellEnd"/>
      <w:r w:rsidRPr="00EF39CE">
        <w:t xml:space="preserve"> </w:t>
      </w:r>
      <w:proofErr w:type="spellStart"/>
      <w:r w:rsidRPr="00EF39CE">
        <w:t>elit</w:t>
      </w:r>
      <w:proofErr w:type="spellEnd"/>
      <w:r w:rsidRPr="00EF39CE">
        <w:t xml:space="preserve">. Nam </w:t>
      </w:r>
      <w:proofErr w:type="spellStart"/>
      <w:r w:rsidRPr="00EF39CE">
        <w:t>ultrices</w:t>
      </w:r>
      <w:proofErr w:type="spellEnd"/>
      <w:r w:rsidRPr="00EF39CE">
        <w:t xml:space="preserve"> </w:t>
      </w:r>
      <w:proofErr w:type="spellStart"/>
      <w:r w:rsidRPr="00EF39CE">
        <w:t>massa</w:t>
      </w:r>
      <w:proofErr w:type="spellEnd"/>
      <w:r w:rsidRPr="00EF39CE">
        <w:t xml:space="preserve"> </w:t>
      </w:r>
      <w:proofErr w:type="spellStart"/>
      <w:r w:rsidRPr="00EF39CE">
        <w:t>eget</w:t>
      </w:r>
      <w:proofErr w:type="spellEnd"/>
      <w:r w:rsidRPr="00EF39CE">
        <w:t xml:space="preserve"> libero </w:t>
      </w:r>
      <w:proofErr w:type="spellStart"/>
      <w:r w:rsidRPr="00EF39CE">
        <w:t>tempor</w:t>
      </w:r>
      <w:proofErr w:type="spellEnd"/>
      <w:r w:rsidRPr="00EF39CE">
        <w:t xml:space="preserve"> </w:t>
      </w:r>
      <w:proofErr w:type="spellStart"/>
      <w:r w:rsidRPr="00EF39CE">
        <w:t>laoreet</w:t>
      </w:r>
      <w:proofErr w:type="spellEnd"/>
      <w:r w:rsidRPr="00EF39CE">
        <w:t xml:space="preserve">. Vestibulum </w:t>
      </w:r>
      <w:proofErr w:type="spellStart"/>
      <w:r w:rsidRPr="00EF39CE">
        <w:t>tincidunt</w:t>
      </w:r>
      <w:proofErr w:type="spellEnd"/>
      <w:r w:rsidRPr="00EF39CE">
        <w:t xml:space="preserve"> </w:t>
      </w:r>
      <w:proofErr w:type="spellStart"/>
      <w:r w:rsidRPr="00EF39CE">
        <w:t>sollicitudin</w:t>
      </w:r>
      <w:proofErr w:type="spellEnd"/>
      <w:r w:rsidRPr="00EF39CE">
        <w:t xml:space="preserve"> libero in </w:t>
      </w:r>
      <w:proofErr w:type="spellStart"/>
      <w:r w:rsidRPr="00EF39CE">
        <w:t>placerat</w:t>
      </w:r>
      <w:proofErr w:type="spellEnd"/>
      <w:r w:rsidRPr="00EF39CE">
        <w:t xml:space="preserve">. </w:t>
      </w:r>
      <w:proofErr w:type="spellStart"/>
      <w:r w:rsidRPr="00EF39CE">
        <w:t>Quisque</w:t>
      </w:r>
      <w:proofErr w:type="spellEnd"/>
      <w:r w:rsidRPr="00EF39CE">
        <w:t xml:space="preserve"> </w:t>
      </w:r>
      <w:proofErr w:type="spellStart"/>
      <w:r w:rsidRPr="00EF39CE">
        <w:t>accumsan</w:t>
      </w:r>
      <w:proofErr w:type="spellEnd"/>
      <w:r w:rsidRPr="00EF39CE">
        <w:t xml:space="preserve"> </w:t>
      </w:r>
      <w:proofErr w:type="spellStart"/>
      <w:r w:rsidRPr="00EF39CE">
        <w:t>mauris</w:t>
      </w:r>
      <w:proofErr w:type="spellEnd"/>
      <w:r w:rsidRPr="00EF39CE">
        <w:t xml:space="preserve"> </w:t>
      </w:r>
      <w:proofErr w:type="spellStart"/>
      <w:r w:rsidRPr="00EF39CE">
        <w:t>tellus</w:t>
      </w:r>
      <w:proofErr w:type="spellEnd"/>
      <w:r w:rsidRPr="00EF39CE">
        <w:t xml:space="preserve">, sed fermentum diam fermentum at. </w:t>
      </w:r>
      <w:proofErr w:type="spellStart"/>
      <w:r w:rsidRPr="00EF39CE">
        <w:t>Suspendisse</w:t>
      </w:r>
      <w:proofErr w:type="spellEnd"/>
      <w:r w:rsidRPr="00EF39CE">
        <w:t xml:space="preserve"> at </w:t>
      </w:r>
      <w:proofErr w:type="spellStart"/>
      <w:r w:rsidRPr="00EF39CE">
        <w:t>posuere</w:t>
      </w:r>
      <w:proofErr w:type="spellEnd"/>
      <w:r w:rsidRPr="00EF39CE">
        <w:t xml:space="preserve"> </w:t>
      </w:r>
      <w:proofErr w:type="spellStart"/>
      <w:r w:rsidRPr="00EF39CE">
        <w:t>nibh</w:t>
      </w:r>
      <w:proofErr w:type="spellEnd"/>
      <w:r w:rsidRPr="00EF39CE">
        <w:t xml:space="preserve">, vel </w:t>
      </w:r>
      <w:proofErr w:type="spellStart"/>
      <w:r w:rsidRPr="00EF39CE">
        <w:t>pretium</w:t>
      </w:r>
      <w:proofErr w:type="spellEnd"/>
      <w:r w:rsidRPr="00EF39CE">
        <w:t xml:space="preserve"> </w:t>
      </w:r>
      <w:proofErr w:type="spellStart"/>
      <w:r w:rsidRPr="00EF39CE">
        <w:t>purus</w:t>
      </w:r>
      <w:proofErr w:type="spellEnd"/>
      <w:r w:rsidRPr="00EF39CE">
        <w:t xml:space="preserve">. </w:t>
      </w:r>
      <w:proofErr w:type="spellStart"/>
      <w:r w:rsidRPr="00EF39CE">
        <w:t>Donec</w:t>
      </w:r>
      <w:proofErr w:type="spellEnd"/>
      <w:r w:rsidRPr="00EF39CE">
        <w:t xml:space="preserve"> vitae </w:t>
      </w:r>
      <w:proofErr w:type="spellStart"/>
      <w:r w:rsidRPr="00EF39CE">
        <w:t>sapien</w:t>
      </w:r>
      <w:proofErr w:type="spellEnd"/>
      <w:r w:rsidRPr="00EF39CE">
        <w:t xml:space="preserve"> </w:t>
      </w:r>
      <w:proofErr w:type="gramStart"/>
      <w:r w:rsidRPr="00EF39CE">
        <w:t>a</w:t>
      </w:r>
      <w:proofErr w:type="gramEnd"/>
      <w:r w:rsidRPr="00EF39CE">
        <w:t xml:space="preserve"> </w:t>
      </w:r>
      <w:proofErr w:type="spellStart"/>
      <w:r w:rsidRPr="00EF39CE">
        <w:t>arcu</w:t>
      </w:r>
      <w:proofErr w:type="spellEnd"/>
      <w:r w:rsidRPr="00EF39CE">
        <w:t xml:space="preserve"> </w:t>
      </w:r>
      <w:proofErr w:type="spellStart"/>
      <w:r w:rsidRPr="00EF39CE">
        <w:t>sodales</w:t>
      </w:r>
      <w:proofErr w:type="spellEnd"/>
      <w:r w:rsidRPr="00EF39CE">
        <w:t xml:space="preserve"> </w:t>
      </w:r>
      <w:proofErr w:type="spellStart"/>
      <w:r w:rsidRPr="00EF39CE">
        <w:t>aliquam</w:t>
      </w:r>
      <w:proofErr w:type="spellEnd"/>
      <w:r w:rsidRPr="00EF39CE">
        <w:t xml:space="preserve"> vitae </w:t>
      </w:r>
      <w:proofErr w:type="spellStart"/>
      <w:r w:rsidRPr="00EF39CE">
        <w:t>quis</w:t>
      </w:r>
      <w:proofErr w:type="spellEnd"/>
      <w:r w:rsidRPr="00EF39CE">
        <w:t xml:space="preserve"> magna. </w:t>
      </w:r>
      <w:proofErr w:type="spellStart"/>
      <w:r w:rsidRPr="00EF39CE">
        <w:t>Etiam</w:t>
      </w:r>
      <w:proofErr w:type="spellEnd"/>
      <w:r w:rsidRPr="00EF39CE">
        <w:t xml:space="preserve"> cursus </w:t>
      </w:r>
      <w:proofErr w:type="spellStart"/>
      <w:r w:rsidRPr="00EF39CE">
        <w:t>sapien</w:t>
      </w:r>
      <w:proofErr w:type="spellEnd"/>
      <w:r w:rsidRPr="00EF39CE">
        <w:t xml:space="preserve"> vel </w:t>
      </w:r>
      <w:proofErr w:type="spellStart"/>
      <w:r w:rsidRPr="00EF39CE">
        <w:t>elit</w:t>
      </w:r>
      <w:proofErr w:type="spellEnd"/>
      <w:r w:rsidRPr="00EF39CE">
        <w:t xml:space="preserve"> </w:t>
      </w:r>
      <w:proofErr w:type="spellStart"/>
      <w:r w:rsidRPr="00EF39CE">
        <w:t>aliquam</w:t>
      </w:r>
      <w:proofErr w:type="spellEnd"/>
      <w:r w:rsidRPr="00EF39CE">
        <w:t xml:space="preserve"> </w:t>
      </w:r>
      <w:proofErr w:type="spellStart"/>
      <w:r w:rsidRPr="00EF39CE">
        <w:t>ullamcorper</w:t>
      </w:r>
      <w:proofErr w:type="spellEnd"/>
      <w:r w:rsidRPr="00EF39CE">
        <w:t xml:space="preserve">. Duis </w:t>
      </w:r>
      <w:proofErr w:type="spellStart"/>
      <w:r w:rsidRPr="00EF39CE">
        <w:t>ornare</w:t>
      </w:r>
      <w:proofErr w:type="spellEnd"/>
      <w:r w:rsidRPr="00EF39CE">
        <w:t xml:space="preserve"> pharetra </w:t>
      </w:r>
      <w:proofErr w:type="spellStart"/>
      <w:r w:rsidRPr="00EF39CE">
        <w:t>nisl</w:t>
      </w:r>
      <w:proofErr w:type="spellEnd"/>
      <w:r w:rsidRPr="00EF39CE">
        <w:t xml:space="preserve"> </w:t>
      </w:r>
      <w:proofErr w:type="spellStart"/>
      <w:r w:rsidRPr="00EF39CE">
        <w:t>eget</w:t>
      </w:r>
      <w:proofErr w:type="spellEnd"/>
      <w:r w:rsidRPr="00EF39CE">
        <w:t xml:space="preserve"> </w:t>
      </w:r>
      <w:proofErr w:type="spellStart"/>
      <w:r w:rsidRPr="00EF39CE">
        <w:t>auctor</w:t>
      </w:r>
      <w:proofErr w:type="spellEnd"/>
      <w:r w:rsidRPr="00EF39CE">
        <w:t xml:space="preserve">. </w:t>
      </w:r>
      <w:proofErr w:type="spellStart"/>
      <w:r w:rsidRPr="00EF39CE">
        <w:t>Proin</w:t>
      </w:r>
      <w:proofErr w:type="spellEnd"/>
      <w:r w:rsidRPr="00EF39CE">
        <w:t xml:space="preserve"> </w:t>
      </w:r>
      <w:proofErr w:type="spellStart"/>
      <w:r w:rsidRPr="00EF39CE">
        <w:t>suscipit</w:t>
      </w:r>
      <w:proofErr w:type="spellEnd"/>
      <w:r w:rsidRPr="00EF39CE">
        <w:t xml:space="preserve"> </w:t>
      </w:r>
      <w:proofErr w:type="spellStart"/>
      <w:r w:rsidRPr="00EF39CE">
        <w:t>consequat</w:t>
      </w:r>
      <w:proofErr w:type="spellEnd"/>
      <w:r w:rsidRPr="00EF39CE">
        <w:t xml:space="preserve"> convallis. </w:t>
      </w:r>
      <w:proofErr w:type="spellStart"/>
      <w:r w:rsidRPr="00EF39CE">
        <w:t>Proin</w:t>
      </w:r>
      <w:proofErr w:type="spellEnd"/>
      <w:r w:rsidRPr="00EF39CE">
        <w:t xml:space="preserve"> </w:t>
      </w:r>
      <w:proofErr w:type="spellStart"/>
      <w:r w:rsidRPr="00EF39CE">
        <w:t>elit</w:t>
      </w:r>
      <w:proofErr w:type="spellEnd"/>
      <w:r w:rsidRPr="00EF39CE">
        <w:t xml:space="preserve"> ligula, convallis et </w:t>
      </w:r>
      <w:proofErr w:type="spellStart"/>
      <w:r w:rsidRPr="00EF39CE">
        <w:t>nunc</w:t>
      </w:r>
      <w:proofErr w:type="spellEnd"/>
      <w:r w:rsidRPr="00EF39CE">
        <w:t xml:space="preserve"> </w:t>
      </w:r>
      <w:proofErr w:type="spellStart"/>
      <w:r w:rsidRPr="00EF39CE">
        <w:t>eu</w:t>
      </w:r>
      <w:proofErr w:type="spellEnd"/>
      <w:r w:rsidRPr="00EF39CE">
        <w:t xml:space="preserve">, </w:t>
      </w:r>
      <w:proofErr w:type="spellStart"/>
      <w:r w:rsidRPr="00EF39CE">
        <w:t>finibus</w:t>
      </w:r>
      <w:proofErr w:type="spellEnd"/>
      <w:r w:rsidRPr="00EF39CE">
        <w:t xml:space="preserve"> </w:t>
      </w:r>
      <w:proofErr w:type="spellStart"/>
      <w:r w:rsidRPr="00EF39CE">
        <w:t>malesuada</w:t>
      </w:r>
      <w:proofErr w:type="spellEnd"/>
      <w:r w:rsidRPr="00EF39CE">
        <w:t xml:space="preserve"> </w:t>
      </w:r>
      <w:proofErr w:type="spellStart"/>
      <w:r w:rsidRPr="00EF39CE">
        <w:t>nulla</w:t>
      </w:r>
      <w:proofErr w:type="spellEnd"/>
      <w:r w:rsidRPr="00EF39CE">
        <w:t xml:space="preserve">. Integer </w:t>
      </w:r>
      <w:proofErr w:type="spellStart"/>
      <w:r w:rsidRPr="00EF39CE">
        <w:t>ornare</w:t>
      </w:r>
      <w:proofErr w:type="spellEnd"/>
      <w:r w:rsidRPr="00EF39CE">
        <w:t xml:space="preserve"> </w:t>
      </w:r>
      <w:proofErr w:type="spellStart"/>
      <w:r w:rsidRPr="00EF39CE">
        <w:t>urna</w:t>
      </w:r>
      <w:proofErr w:type="spellEnd"/>
      <w:r w:rsidRPr="00EF39CE">
        <w:t xml:space="preserve"> </w:t>
      </w:r>
      <w:proofErr w:type="spellStart"/>
      <w:r w:rsidRPr="00EF39CE">
        <w:t>commodo</w:t>
      </w:r>
      <w:proofErr w:type="spellEnd"/>
      <w:r w:rsidRPr="00EF39CE">
        <w:t xml:space="preserve"> mi </w:t>
      </w:r>
      <w:proofErr w:type="spellStart"/>
      <w:r w:rsidRPr="00EF39CE">
        <w:t>sodales</w:t>
      </w:r>
      <w:proofErr w:type="spellEnd"/>
      <w:r w:rsidRPr="00EF39CE">
        <w:t xml:space="preserve">, </w:t>
      </w:r>
      <w:proofErr w:type="spellStart"/>
      <w:r w:rsidRPr="00EF39CE">
        <w:t>eget</w:t>
      </w:r>
      <w:proofErr w:type="spellEnd"/>
      <w:r w:rsidRPr="00EF39CE">
        <w:t xml:space="preserve"> </w:t>
      </w:r>
      <w:proofErr w:type="spellStart"/>
      <w:r w:rsidRPr="00EF39CE">
        <w:t>viverra</w:t>
      </w:r>
      <w:proofErr w:type="spellEnd"/>
      <w:r w:rsidRPr="00EF39CE">
        <w:t xml:space="preserve"> </w:t>
      </w:r>
      <w:proofErr w:type="spellStart"/>
      <w:r w:rsidRPr="00EF39CE">
        <w:t>nibh</w:t>
      </w:r>
      <w:proofErr w:type="spellEnd"/>
      <w:r w:rsidRPr="00EF39CE">
        <w:t xml:space="preserve"> cursus. Vestibulum lacinia </w:t>
      </w:r>
      <w:proofErr w:type="spellStart"/>
      <w:r w:rsidRPr="00EF39CE">
        <w:t>nulla</w:t>
      </w:r>
      <w:proofErr w:type="spellEnd"/>
      <w:r w:rsidRPr="00EF39CE">
        <w:t xml:space="preserve"> </w:t>
      </w:r>
      <w:proofErr w:type="spellStart"/>
      <w:r w:rsidRPr="00EF39CE">
        <w:t>nec</w:t>
      </w:r>
      <w:proofErr w:type="spellEnd"/>
      <w:r w:rsidRPr="00EF39CE">
        <w:t xml:space="preserve"> </w:t>
      </w:r>
      <w:proofErr w:type="spellStart"/>
      <w:r w:rsidRPr="00EF39CE">
        <w:t>nulla</w:t>
      </w:r>
      <w:proofErr w:type="spellEnd"/>
      <w:r w:rsidRPr="00EF39CE">
        <w:t xml:space="preserve"> </w:t>
      </w:r>
      <w:proofErr w:type="spellStart"/>
      <w:r w:rsidRPr="00EF39CE">
        <w:t>pellentesque</w:t>
      </w:r>
      <w:proofErr w:type="spellEnd"/>
      <w:r w:rsidRPr="00EF39CE">
        <w:t xml:space="preserve">, </w:t>
      </w:r>
      <w:proofErr w:type="spellStart"/>
      <w:r w:rsidRPr="00EF39CE">
        <w:t>quis</w:t>
      </w:r>
      <w:proofErr w:type="spellEnd"/>
      <w:r w:rsidRPr="00EF39CE">
        <w:t xml:space="preserve"> </w:t>
      </w:r>
      <w:proofErr w:type="spellStart"/>
      <w:r w:rsidRPr="00EF39CE">
        <w:t>pellentesque</w:t>
      </w:r>
      <w:proofErr w:type="spellEnd"/>
      <w:r w:rsidRPr="00EF39CE">
        <w:t xml:space="preserve"> </w:t>
      </w:r>
      <w:proofErr w:type="spellStart"/>
      <w:r w:rsidRPr="00EF39CE">
        <w:t>odio</w:t>
      </w:r>
      <w:proofErr w:type="spellEnd"/>
      <w:r w:rsidRPr="00EF39CE">
        <w:t xml:space="preserve"> </w:t>
      </w:r>
      <w:proofErr w:type="spellStart"/>
      <w:r w:rsidRPr="00EF39CE">
        <w:t>laoreet</w:t>
      </w:r>
      <w:proofErr w:type="spellEnd"/>
      <w:r w:rsidRPr="00EF39CE">
        <w:t xml:space="preserve">. Morbi pharetra </w:t>
      </w:r>
      <w:proofErr w:type="spellStart"/>
      <w:r w:rsidRPr="00EF39CE">
        <w:t>sagittis</w:t>
      </w:r>
      <w:proofErr w:type="spellEnd"/>
      <w:r w:rsidRPr="00EF39CE">
        <w:t xml:space="preserve"> </w:t>
      </w:r>
      <w:proofErr w:type="spellStart"/>
      <w:r w:rsidRPr="00EF39CE">
        <w:t>purus</w:t>
      </w:r>
      <w:proofErr w:type="spellEnd"/>
      <w:r w:rsidRPr="00EF39CE">
        <w:t xml:space="preserve"> </w:t>
      </w:r>
      <w:proofErr w:type="spellStart"/>
      <w:r w:rsidRPr="00EF39CE">
        <w:t>eget</w:t>
      </w:r>
      <w:proofErr w:type="spellEnd"/>
      <w:r w:rsidRPr="00EF39CE">
        <w:t xml:space="preserve"> </w:t>
      </w:r>
      <w:proofErr w:type="spellStart"/>
      <w:r w:rsidRPr="00EF39CE">
        <w:t>iaculis</w:t>
      </w:r>
      <w:proofErr w:type="spellEnd"/>
      <w:r w:rsidRPr="00EF39CE">
        <w:t xml:space="preserve">. </w:t>
      </w:r>
      <w:proofErr w:type="spellStart"/>
      <w:r w:rsidRPr="00EF39CE">
        <w:t>Donec</w:t>
      </w:r>
      <w:proofErr w:type="spellEnd"/>
      <w:r w:rsidRPr="00EF39CE">
        <w:t xml:space="preserve"> </w:t>
      </w:r>
      <w:proofErr w:type="spellStart"/>
      <w:r w:rsidRPr="00EF39CE">
        <w:t>posuere</w:t>
      </w:r>
      <w:proofErr w:type="spellEnd"/>
      <w:r w:rsidRPr="00EF39CE">
        <w:t xml:space="preserve"> lacinia </w:t>
      </w:r>
      <w:proofErr w:type="spellStart"/>
      <w:r w:rsidRPr="00EF39CE">
        <w:t>laoreet</w:t>
      </w:r>
      <w:proofErr w:type="spellEnd"/>
      <w:r w:rsidRPr="00EF39CE">
        <w:t xml:space="preserve">. </w:t>
      </w:r>
      <w:proofErr w:type="spellStart"/>
      <w:r w:rsidRPr="00EF39CE">
        <w:t>Suspendisse</w:t>
      </w:r>
      <w:proofErr w:type="spellEnd"/>
      <w:r w:rsidRPr="00EF39CE">
        <w:t xml:space="preserve"> </w:t>
      </w:r>
      <w:proofErr w:type="spellStart"/>
      <w:r w:rsidRPr="00EF39CE">
        <w:t>ultrices</w:t>
      </w:r>
      <w:proofErr w:type="spellEnd"/>
      <w:r w:rsidRPr="00EF39CE">
        <w:t xml:space="preserve"> </w:t>
      </w:r>
      <w:proofErr w:type="spellStart"/>
      <w:r w:rsidRPr="00EF39CE">
        <w:t>placerat</w:t>
      </w:r>
      <w:proofErr w:type="spellEnd"/>
      <w:r w:rsidRPr="00EF39CE">
        <w:t xml:space="preserve"> nisi id </w:t>
      </w:r>
      <w:proofErr w:type="spellStart"/>
      <w:r w:rsidRPr="00EF39CE">
        <w:t>condimentum</w:t>
      </w:r>
      <w:proofErr w:type="spellEnd"/>
      <w:r w:rsidRPr="00EF39CE">
        <w:t>.</w:t>
      </w:r>
    </w:p>
    <w:p w14:paraId="6968D42E" w14:textId="77777777" w:rsidR="00190B13" w:rsidRDefault="00190B13">
      <w:pPr>
        <w:spacing w:line="259" w:lineRule="auto"/>
        <w:ind w:firstLine="0"/>
        <w:jc w:val="left"/>
      </w:pPr>
      <w:r>
        <w:br w:type="page"/>
      </w:r>
    </w:p>
    <w:p w14:paraId="75A0E8D6" w14:textId="77777777" w:rsidR="00EF39CE" w:rsidRDefault="00EF39CE" w:rsidP="00EF39CE">
      <w:pPr>
        <w:pStyle w:val="HeadlingList3"/>
      </w:pPr>
      <w:r>
        <w:lastRenderedPageBreak/>
        <w:t>Heading</w:t>
      </w:r>
    </w:p>
    <w:p w14:paraId="39114ACF" w14:textId="77777777" w:rsidR="00EF39CE" w:rsidRDefault="000C15AF" w:rsidP="00EF39CE">
      <w:r w:rsidRPr="000C15AF">
        <w:t xml:space="preserve">Lorem ipsum dolor sit </w:t>
      </w:r>
      <w:proofErr w:type="spellStart"/>
      <w:r w:rsidRPr="000C15AF">
        <w:t>amet</w:t>
      </w:r>
      <w:proofErr w:type="spellEnd"/>
      <w:r w:rsidRPr="000C15AF">
        <w:t xml:space="preserve">, </w:t>
      </w:r>
      <w:proofErr w:type="spellStart"/>
      <w:r w:rsidRPr="000C15AF">
        <w:t>consectetur</w:t>
      </w:r>
      <w:proofErr w:type="spellEnd"/>
      <w:r w:rsidRPr="000C15AF">
        <w:t xml:space="preserve"> </w:t>
      </w:r>
      <w:proofErr w:type="spellStart"/>
      <w:r w:rsidRPr="000C15AF">
        <w:t>adipiscing</w:t>
      </w:r>
      <w:proofErr w:type="spellEnd"/>
      <w:r w:rsidRPr="000C15AF">
        <w:t xml:space="preserve"> </w:t>
      </w:r>
      <w:proofErr w:type="spellStart"/>
      <w:r w:rsidRPr="000C15AF">
        <w:t>elit</w:t>
      </w:r>
      <w:proofErr w:type="spellEnd"/>
      <w:r w:rsidRPr="000C15AF">
        <w:t xml:space="preserve">. Nam </w:t>
      </w:r>
      <w:proofErr w:type="spellStart"/>
      <w:r w:rsidRPr="000C15AF">
        <w:t>ultrices</w:t>
      </w:r>
      <w:proofErr w:type="spellEnd"/>
      <w:r w:rsidRPr="000C15AF">
        <w:t xml:space="preserve"> </w:t>
      </w:r>
      <w:proofErr w:type="spellStart"/>
      <w:r w:rsidRPr="000C15AF">
        <w:t>massa</w:t>
      </w:r>
      <w:proofErr w:type="spellEnd"/>
      <w:r w:rsidRPr="000C15AF">
        <w:t xml:space="preserve"> </w:t>
      </w:r>
      <w:proofErr w:type="spellStart"/>
      <w:r w:rsidRPr="000C15AF">
        <w:t>eget</w:t>
      </w:r>
      <w:proofErr w:type="spellEnd"/>
      <w:r w:rsidRPr="000C15AF">
        <w:t xml:space="preserve"> libero </w:t>
      </w:r>
      <w:proofErr w:type="spellStart"/>
      <w:r w:rsidRPr="000C15AF">
        <w:t>tempor</w:t>
      </w:r>
      <w:proofErr w:type="spellEnd"/>
      <w:r w:rsidRPr="000C15AF">
        <w:t xml:space="preserve"> </w:t>
      </w:r>
      <w:proofErr w:type="spellStart"/>
      <w:r w:rsidRPr="000C15AF">
        <w:t>laoreet</w:t>
      </w:r>
      <w:proofErr w:type="spellEnd"/>
      <w:r w:rsidRPr="000C15AF">
        <w:t xml:space="preserve">. Vestibulum </w:t>
      </w:r>
      <w:proofErr w:type="spellStart"/>
      <w:r w:rsidRPr="000C15AF">
        <w:t>tincidunt</w:t>
      </w:r>
      <w:proofErr w:type="spellEnd"/>
      <w:r w:rsidRPr="000C15AF">
        <w:t xml:space="preserve"> </w:t>
      </w:r>
      <w:proofErr w:type="spellStart"/>
      <w:r w:rsidRPr="000C15AF">
        <w:t>sollicitudin</w:t>
      </w:r>
      <w:proofErr w:type="spellEnd"/>
      <w:r w:rsidRPr="000C15AF">
        <w:t xml:space="preserve"> libero in </w:t>
      </w:r>
      <w:proofErr w:type="spellStart"/>
      <w:r w:rsidRPr="000C15AF">
        <w:t>placerat</w:t>
      </w:r>
      <w:proofErr w:type="spellEnd"/>
      <w:r w:rsidRPr="000C15AF">
        <w:t xml:space="preserve">. </w:t>
      </w:r>
      <w:proofErr w:type="spellStart"/>
      <w:r w:rsidRPr="000C15AF">
        <w:t>Quisque</w:t>
      </w:r>
      <w:proofErr w:type="spellEnd"/>
      <w:r w:rsidRPr="000C15AF">
        <w:t xml:space="preserve"> </w:t>
      </w:r>
      <w:proofErr w:type="spellStart"/>
      <w:r w:rsidRPr="000C15AF">
        <w:t>accumsan</w:t>
      </w:r>
      <w:proofErr w:type="spellEnd"/>
      <w:r w:rsidRPr="000C15AF">
        <w:t xml:space="preserve"> </w:t>
      </w:r>
      <w:proofErr w:type="spellStart"/>
      <w:r w:rsidRPr="000C15AF">
        <w:t>mauris</w:t>
      </w:r>
      <w:proofErr w:type="spellEnd"/>
      <w:r w:rsidRPr="000C15AF">
        <w:t xml:space="preserve"> </w:t>
      </w:r>
      <w:proofErr w:type="spellStart"/>
      <w:r w:rsidRPr="000C15AF">
        <w:t>tellus</w:t>
      </w:r>
      <w:proofErr w:type="spellEnd"/>
      <w:r w:rsidRPr="000C15AF">
        <w:t xml:space="preserve">, sed fermentum diam fermentum at. </w:t>
      </w:r>
      <w:proofErr w:type="spellStart"/>
      <w:r w:rsidRPr="000C15AF">
        <w:t>Suspendisse</w:t>
      </w:r>
      <w:proofErr w:type="spellEnd"/>
      <w:r w:rsidRPr="000C15AF">
        <w:t xml:space="preserve"> at </w:t>
      </w:r>
      <w:proofErr w:type="spellStart"/>
      <w:r w:rsidRPr="000C15AF">
        <w:t>posuere</w:t>
      </w:r>
      <w:proofErr w:type="spellEnd"/>
      <w:r w:rsidRPr="000C15AF">
        <w:t xml:space="preserve"> </w:t>
      </w:r>
      <w:proofErr w:type="spellStart"/>
      <w:r w:rsidRPr="000C15AF">
        <w:t>nibh</w:t>
      </w:r>
      <w:proofErr w:type="spellEnd"/>
      <w:r w:rsidRPr="000C15AF">
        <w:t xml:space="preserve">, vel </w:t>
      </w:r>
      <w:proofErr w:type="spellStart"/>
      <w:r w:rsidRPr="000C15AF">
        <w:t>pretium</w:t>
      </w:r>
      <w:proofErr w:type="spellEnd"/>
      <w:r w:rsidRPr="000C15AF">
        <w:t xml:space="preserve"> </w:t>
      </w:r>
      <w:proofErr w:type="spellStart"/>
      <w:r w:rsidRPr="000C15AF">
        <w:t>purus</w:t>
      </w:r>
      <w:proofErr w:type="spellEnd"/>
      <w:r w:rsidRPr="000C15AF">
        <w:t xml:space="preserve">. </w:t>
      </w:r>
      <w:proofErr w:type="spellStart"/>
      <w:r w:rsidRPr="000C15AF">
        <w:t>Donec</w:t>
      </w:r>
      <w:proofErr w:type="spellEnd"/>
      <w:r w:rsidRPr="000C15AF">
        <w:t xml:space="preserve"> vitae </w:t>
      </w:r>
      <w:proofErr w:type="spellStart"/>
      <w:r w:rsidRPr="000C15AF">
        <w:t>sapien</w:t>
      </w:r>
      <w:proofErr w:type="spellEnd"/>
      <w:r w:rsidRPr="000C15AF">
        <w:t xml:space="preserve"> </w:t>
      </w:r>
      <w:proofErr w:type="gramStart"/>
      <w:r w:rsidRPr="000C15AF">
        <w:t>a</w:t>
      </w:r>
      <w:proofErr w:type="gramEnd"/>
      <w:r w:rsidRPr="000C15AF">
        <w:t xml:space="preserve"> </w:t>
      </w:r>
      <w:proofErr w:type="spellStart"/>
      <w:r w:rsidRPr="000C15AF">
        <w:t>arcu</w:t>
      </w:r>
      <w:proofErr w:type="spellEnd"/>
      <w:r w:rsidRPr="000C15AF">
        <w:t xml:space="preserve"> </w:t>
      </w:r>
      <w:proofErr w:type="spellStart"/>
      <w:r w:rsidRPr="000C15AF">
        <w:t>sodales</w:t>
      </w:r>
      <w:proofErr w:type="spellEnd"/>
      <w:r w:rsidRPr="000C15AF">
        <w:t xml:space="preserve"> </w:t>
      </w:r>
      <w:proofErr w:type="spellStart"/>
      <w:r w:rsidRPr="000C15AF">
        <w:t>aliquam</w:t>
      </w:r>
      <w:proofErr w:type="spellEnd"/>
      <w:r w:rsidRPr="000C15AF">
        <w:t xml:space="preserve"> vitae </w:t>
      </w:r>
      <w:proofErr w:type="spellStart"/>
      <w:r w:rsidRPr="000C15AF">
        <w:t>quis</w:t>
      </w:r>
      <w:proofErr w:type="spellEnd"/>
      <w:r w:rsidRPr="000C15AF">
        <w:t xml:space="preserve"> magna. </w:t>
      </w:r>
      <w:proofErr w:type="spellStart"/>
      <w:r w:rsidRPr="000C15AF">
        <w:t>Etiam</w:t>
      </w:r>
      <w:proofErr w:type="spellEnd"/>
      <w:r w:rsidRPr="000C15AF">
        <w:t xml:space="preserve"> cursus </w:t>
      </w:r>
      <w:proofErr w:type="spellStart"/>
      <w:r w:rsidRPr="000C15AF">
        <w:t>sapien</w:t>
      </w:r>
      <w:proofErr w:type="spellEnd"/>
      <w:r w:rsidRPr="000C15AF">
        <w:t xml:space="preserve"> vel </w:t>
      </w:r>
      <w:proofErr w:type="spellStart"/>
      <w:r w:rsidRPr="000C15AF">
        <w:t>elit</w:t>
      </w:r>
      <w:proofErr w:type="spellEnd"/>
      <w:r w:rsidRPr="000C15AF">
        <w:t xml:space="preserve"> </w:t>
      </w:r>
      <w:proofErr w:type="spellStart"/>
      <w:r w:rsidRPr="000C15AF">
        <w:t>aliquam</w:t>
      </w:r>
      <w:proofErr w:type="spellEnd"/>
      <w:r w:rsidRPr="000C15AF">
        <w:t xml:space="preserve"> </w:t>
      </w:r>
      <w:proofErr w:type="spellStart"/>
      <w:r w:rsidRPr="000C15AF">
        <w:t>ullamcorper</w:t>
      </w:r>
      <w:proofErr w:type="spellEnd"/>
      <w:r w:rsidRPr="000C15AF">
        <w:t xml:space="preserve">. Duis </w:t>
      </w:r>
      <w:proofErr w:type="spellStart"/>
      <w:r w:rsidRPr="000C15AF">
        <w:t>ornare</w:t>
      </w:r>
      <w:proofErr w:type="spellEnd"/>
      <w:r w:rsidRPr="000C15AF">
        <w:t xml:space="preserve"> pharetra </w:t>
      </w:r>
      <w:proofErr w:type="spellStart"/>
      <w:r w:rsidRPr="000C15AF">
        <w:t>nisl</w:t>
      </w:r>
      <w:proofErr w:type="spellEnd"/>
      <w:r w:rsidRPr="000C15AF">
        <w:t xml:space="preserve"> </w:t>
      </w:r>
      <w:proofErr w:type="spellStart"/>
      <w:r w:rsidRPr="000C15AF">
        <w:t>eget</w:t>
      </w:r>
      <w:proofErr w:type="spellEnd"/>
      <w:r w:rsidRPr="000C15AF">
        <w:t xml:space="preserve"> </w:t>
      </w:r>
      <w:proofErr w:type="spellStart"/>
      <w:r w:rsidRPr="000C15AF">
        <w:t>auctor</w:t>
      </w:r>
      <w:proofErr w:type="spellEnd"/>
      <w:r w:rsidRPr="000C15AF">
        <w:t xml:space="preserve">. </w:t>
      </w:r>
      <w:proofErr w:type="spellStart"/>
      <w:r w:rsidRPr="000C15AF">
        <w:t>Proin</w:t>
      </w:r>
      <w:proofErr w:type="spellEnd"/>
      <w:r w:rsidRPr="000C15AF">
        <w:t xml:space="preserve"> </w:t>
      </w:r>
      <w:proofErr w:type="spellStart"/>
      <w:r w:rsidRPr="000C15AF">
        <w:t>suscipit</w:t>
      </w:r>
      <w:proofErr w:type="spellEnd"/>
      <w:r w:rsidRPr="000C15AF">
        <w:t xml:space="preserve"> </w:t>
      </w:r>
      <w:proofErr w:type="spellStart"/>
      <w:r w:rsidRPr="000C15AF">
        <w:t>consequat</w:t>
      </w:r>
      <w:proofErr w:type="spellEnd"/>
      <w:r w:rsidRPr="000C15AF">
        <w:t xml:space="preserve"> convallis. </w:t>
      </w:r>
      <w:proofErr w:type="spellStart"/>
      <w:r w:rsidRPr="000C15AF">
        <w:t>Proin</w:t>
      </w:r>
      <w:proofErr w:type="spellEnd"/>
      <w:r w:rsidRPr="000C15AF">
        <w:t xml:space="preserve"> </w:t>
      </w:r>
      <w:proofErr w:type="spellStart"/>
      <w:r w:rsidRPr="000C15AF">
        <w:t>elit</w:t>
      </w:r>
      <w:proofErr w:type="spellEnd"/>
      <w:r w:rsidRPr="000C15AF">
        <w:t xml:space="preserve"> ligula, convallis et </w:t>
      </w:r>
      <w:proofErr w:type="spellStart"/>
      <w:r w:rsidRPr="000C15AF">
        <w:t>nunc</w:t>
      </w:r>
      <w:proofErr w:type="spellEnd"/>
      <w:r w:rsidRPr="000C15AF">
        <w:t xml:space="preserve"> </w:t>
      </w:r>
      <w:proofErr w:type="spellStart"/>
      <w:r w:rsidRPr="000C15AF">
        <w:t>eu</w:t>
      </w:r>
      <w:proofErr w:type="spellEnd"/>
      <w:r w:rsidRPr="000C15AF">
        <w:t xml:space="preserve">, </w:t>
      </w:r>
      <w:proofErr w:type="spellStart"/>
      <w:r w:rsidRPr="000C15AF">
        <w:t>finibus</w:t>
      </w:r>
      <w:proofErr w:type="spellEnd"/>
      <w:r w:rsidRPr="000C15AF">
        <w:t xml:space="preserve"> </w:t>
      </w:r>
      <w:proofErr w:type="spellStart"/>
      <w:r w:rsidRPr="000C15AF">
        <w:t>malesuada</w:t>
      </w:r>
      <w:proofErr w:type="spellEnd"/>
      <w:r w:rsidRPr="000C15AF">
        <w:t xml:space="preserve"> </w:t>
      </w:r>
      <w:proofErr w:type="spellStart"/>
      <w:r w:rsidRPr="000C15AF">
        <w:t>nulla</w:t>
      </w:r>
      <w:proofErr w:type="spellEnd"/>
      <w:r w:rsidRPr="000C15AF">
        <w:t xml:space="preserve">. </w:t>
      </w:r>
    </w:p>
    <w:p w14:paraId="676FC4C8" w14:textId="77777777" w:rsidR="00472FE2" w:rsidRDefault="00472FE2" w:rsidP="00786121">
      <w:pPr>
        <w:ind w:firstLine="0"/>
      </w:pPr>
    </w:p>
    <w:p w14:paraId="45DD27D7" w14:textId="77777777" w:rsidR="00EF39CE" w:rsidRDefault="00EF39CE" w:rsidP="00EF39CE">
      <w:pPr>
        <w:ind w:firstLine="0"/>
      </w:pPr>
      <w:r>
        <w:rPr>
          <w:noProof/>
        </w:rPr>
        <w:drawing>
          <wp:inline distT="0" distB="0" distL="0" distR="0" wp14:anchorId="18FDCAF5" wp14:editId="5B5FCD9A">
            <wp:extent cx="4131277" cy="31051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er-graph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79" cy="311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2E42" w14:textId="77777777" w:rsidR="007E6690" w:rsidRDefault="00EF39CE" w:rsidP="00EF39CE">
      <w:pPr>
        <w:pStyle w:val="PaperFigures"/>
      </w:pPr>
      <w:r w:rsidRPr="00EF39CE">
        <w:t>Figure 1: Word cloud of comments on the NPRM.</w:t>
      </w:r>
    </w:p>
    <w:p w14:paraId="62517AEF" w14:textId="77777777" w:rsidR="007E6690" w:rsidRDefault="007E6690">
      <w:pPr>
        <w:spacing w:line="259" w:lineRule="auto"/>
        <w:ind w:firstLine="0"/>
        <w:jc w:val="left"/>
        <w:rPr>
          <w:i/>
          <w:sz w:val="20"/>
        </w:rPr>
      </w:pPr>
      <w:r>
        <w:br w:type="page"/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51"/>
        <w:gridCol w:w="4684"/>
      </w:tblGrid>
      <w:tr w:rsidR="00ED64B5" w:rsidRPr="00F2785F" w14:paraId="5ED489F2" w14:textId="77777777" w:rsidTr="00190B13">
        <w:tc>
          <w:tcPr>
            <w:tcW w:w="6835" w:type="dxa"/>
            <w:gridSpan w:val="2"/>
          </w:tcPr>
          <w:p w14:paraId="6AE5FE4F" w14:textId="77777777" w:rsidR="00ED64B5" w:rsidRPr="00F2785F" w:rsidRDefault="00ED64B5" w:rsidP="00F5101F">
            <w:pPr>
              <w:pStyle w:val="PaperTable"/>
              <w:jc w:val="center"/>
            </w:pPr>
            <w:r w:rsidRPr="00F2785F">
              <w:lastRenderedPageBreak/>
              <w:t>Table 1</w:t>
            </w:r>
          </w:p>
          <w:p w14:paraId="145A1496" w14:textId="6ADBFF8F" w:rsidR="00ED64B5" w:rsidRPr="00F2785F" w:rsidRDefault="0050306C" w:rsidP="00F5101F">
            <w:pPr>
              <w:pStyle w:val="PaperTable"/>
              <w:jc w:val="center"/>
            </w:pPr>
            <w:r w:rsidRPr="0050306C">
              <w:t xml:space="preserve">Lorem ipsum dolor sit </w:t>
            </w:r>
            <w:proofErr w:type="spellStart"/>
            <w:r w:rsidRPr="0050306C">
              <w:t>amet</w:t>
            </w:r>
            <w:proofErr w:type="spellEnd"/>
          </w:p>
        </w:tc>
      </w:tr>
      <w:tr w:rsidR="00ED64B5" w:rsidRPr="00F2785F" w14:paraId="58297654" w14:textId="77777777" w:rsidTr="00190B13">
        <w:tc>
          <w:tcPr>
            <w:tcW w:w="2151" w:type="dxa"/>
          </w:tcPr>
          <w:p w14:paraId="1ABCDF62" w14:textId="77777777" w:rsidR="00ED64B5" w:rsidRPr="00F2785F" w:rsidRDefault="00ED64B5" w:rsidP="00ED64B5">
            <w:pPr>
              <w:pStyle w:val="PaperTable"/>
              <w:rPr>
                <w:b/>
              </w:rPr>
            </w:pPr>
            <w:r w:rsidRPr="00F2785F">
              <w:rPr>
                <w:b/>
              </w:rPr>
              <w:t>Field</w:t>
            </w:r>
          </w:p>
        </w:tc>
        <w:tc>
          <w:tcPr>
            <w:tcW w:w="4684" w:type="dxa"/>
          </w:tcPr>
          <w:p w14:paraId="5AD27D9A" w14:textId="77777777" w:rsidR="00ED64B5" w:rsidRPr="00F2785F" w:rsidRDefault="00ED64B5" w:rsidP="00ED64B5">
            <w:pPr>
              <w:pStyle w:val="PaperTable"/>
            </w:pPr>
            <w:r w:rsidRPr="00F2785F">
              <w:rPr>
                <w:b/>
              </w:rPr>
              <w:t>Description</w:t>
            </w:r>
          </w:p>
        </w:tc>
      </w:tr>
      <w:tr w:rsidR="00ED64B5" w:rsidRPr="00F2785F" w14:paraId="3AF3DAE4" w14:textId="77777777" w:rsidTr="00190B13">
        <w:tc>
          <w:tcPr>
            <w:tcW w:w="2151" w:type="dxa"/>
          </w:tcPr>
          <w:p w14:paraId="49AD583F" w14:textId="2B32BF2C" w:rsidR="00ED64B5" w:rsidRPr="00F2785F" w:rsidRDefault="00ED64B5" w:rsidP="00ED64B5">
            <w:pPr>
              <w:pStyle w:val="PaperTable"/>
            </w:pPr>
          </w:p>
        </w:tc>
        <w:tc>
          <w:tcPr>
            <w:tcW w:w="4684" w:type="dxa"/>
          </w:tcPr>
          <w:p w14:paraId="1A1F39A9" w14:textId="15F9CCCE" w:rsidR="00ED64B5" w:rsidRPr="00F2785F" w:rsidRDefault="00ED64B5" w:rsidP="00ED64B5">
            <w:pPr>
              <w:pStyle w:val="PaperTable"/>
            </w:pPr>
          </w:p>
        </w:tc>
      </w:tr>
      <w:tr w:rsidR="00ED64B5" w:rsidRPr="00F2785F" w14:paraId="09ECD2E8" w14:textId="77777777" w:rsidTr="00190B13">
        <w:tc>
          <w:tcPr>
            <w:tcW w:w="2151" w:type="dxa"/>
          </w:tcPr>
          <w:p w14:paraId="38213625" w14:textId="34E38B16" w:rsidR="00ED64B5" w:rsidRPr="00F2785F" w:rsidRDefault="00ED64B5" w:rsidP="00ED64B5">
            <w:pPr>
              <w:pStyle w:val="PaperTable"/>
            </w:pPr>
          </w:p>
        </w:tc>
        <w:tc>
          <w:tcPr>
            <w:tcW w:w="4684" w:type="dxa"/>
          </w:tcPr>
          <w:p w14:paraId="6D26F0B2" w14:textId="54DCC7A3" w:rsidR="00ED64B5" w:rsidRPr="00F2785F" w:rsidRDefault="00ED64B5" w:rsidP="00ED64B5">
            <w:pPr>
              <w:pStyle w:val="PaperTable"/>
            </w:pPr>
          </w:p>
        </w:tc>
      </w:tr>
      <w:tr w:rsidR="00ED64B5" w:rsidRPr="00F2785F" w14:paraId="2D3C24C0" w14:textId="77777777" w:rsidTr="00190B13">
        <w:tc>
          <w:tcPr>
            <w:tcW w:w="2151" w:type="dxa"/>
          </w:tcPr>
          <w:p w14:paraId="5D63B3AB" w14:textId="0E34180A" w:rsidR="00ED64B5" w:rsidRPr="00F2785F" w:rsidRDefault="00ED64B5" w:rsidP="00ED64B5">
            <w:pPr>
              <w:pStyle w:val="PaperTable"/>
            </w:pPr>
          </w:p>
        </w:tc>
        <w:tc>
          <w:tcPr>
            <w:tcW w:w="4684" w:type="dxa"/>
          </w:tcPr>
          <w:p w14:paraId="54F09976" w14:textId="185BA0CA" w:rsidR="00ED64B5" w:rsidRPr="00F2785F" w:rsidRDefault="00ED64B5" w:rsidP="00ED64B5">
            <w:pPr>
              <w:pStyle w:val="PaperTable"/>
            </w:pPr>
          </w:p>
        </w:tc>
      </w:tr>
      <w:tr w:rsidR="00ED64B5" w:rsidRPr="00F2785F" w14:paraId="5374F1EC" w14:textId="77777777" w:rsidTr="00190B13">
        <w:tc>
          <w:tcPr>
            <w:tcW w:w="2151" w:type="dxa"/>
          </w:tcPr>
          <w:p w14:paraId="775AAE44" w14:textId="0E33F0D0" w:rsidR="00ED64B5" w:rsidRPr="00F2785F" w:rsidRDefault="00ED64B5" w:rsidP="00ED64B5">
            <w:pPr>
              <w:pStyle w:val="PaperTable"/>
            </w:pPr>
          </w:p>
        </w:tc>
        <w:tc>
          <w:tcPr>
            <w:tcW w:w="4684" w:type="dxa"/>
          </w:tcPr>
          <w:p w14:paraId="00262C0F" w14:textId="7F8AE303" w:rsidR="00ED64B5" w:rsidRPr="00F2785F" w:rsidRDefault="00ED64B5" w:rsidP="00ED64B5">
            <w:pPr>
              <w:pStyle w:val="PaperTable"/>
            </w:pPr>
          </w:p>
        </w:tc>
      </w:tr>
    </w:tbl>
    <w:p w14:paraId="4871C699" w14:textId="77777777" w:rsidR="00ED64B5" w:rsidRDefault="00ED64B5" w:rsidP="00ED64B5"/>
    <w:p w14:paraId="3B929F0F" w14:textId="77777777" w:rsidR="00795734" w:rsidRDefault="00795734">
      <w:pPr>
        <w:spacing w:line="259" w:lineRule="auto"/>
        <w:ind w:firstLine="0"/>
        <w:jc w:val="left"/>
        <w:rPr>
          <w:caps/>
        </w:rPr>
      </w:pPr>
      <w:r>
        <w:br w:type="page"/>
      </w:r>
    </w:p>
    <w:p w14:paraId="4FDCB7F8" w14:textId="1F027015" w:rsidR="00886B00" w:rsidRDefault="00886B00" w:rsidP="00886B00">
      <w:pPr>
        <w:pStyle w:val="PaperHeader"/>
      </w:pPr>
      <w:r w:rsidRPr="00886B00">
        <w:lastRenderedPageBreak/>
        <w:t>REFERENCES</w:t>
      </w:r>
    </w:p>
    <w:p w14:paraId="618A7D82" w14:textId="77777777" w:rsidR="00886B00" w:rsidRDefault="00886B00" w:rsidP="00621283">
      <w:pPr>
        <w:pStyle w:val="PaperBibliography"/>
      </w:pPr>
      <w:r>
        <w:t xml:space="preserve">FCC. Preserving the Open Internet Broadband Industry Practices, GN Docket No. 09-191, WC Docket No. 07-52, Report and Order, 25 FCC </w:t>
      </w:r>
      <w:proofErr w:type="spellStart"/>
      <w:r>
        <w:t>Rcd</w:t>
      </w:r>
      <w:proofErr w:type="spellEnd"/>
      <w:r>
        <w:t xml:space="preserve"> 17905 (2010).</w:t>
      </w:r>
    </w:p>
    <w:sectPr w:rsidR="00886B00" w:rsidSect="00B77C10">
      <w:headerReference w:type="default" r:id="rId9"/>
      <w:footerReference w:type="default" r:id="rId10"/>
      <w:footnotePr>
        <w:numRestart w:val="eachSect"/>
      </w:footnotePr>
      <w:type w:val="oddPage"/>
      <w:pgSz w:w="8640" w:h="12960" w:code="150"/>
      <w:pgMar w:top="1584" w:right="720" w:bottom="1296" w:left="864" w:header="504" w:footer="504" w:gutter="187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CB7F3" w14:textId="77777777" w:rsidR="00CA5B49" w:rsidRDefault="00CA5B49" w:rsidP="006F7AE8">
      <w:pPr>
        <w:spacing w:after="0"/>
      </w:pPr>
      <w:r>
        <w:separator/>
      </w:r>
    </w:p>
  </w:endnote>
  <w:endnote w:type="continuationSeparator" w:id="0">
    <w:p w14:paraId="51202E11" w14:textId="77777777" w:rsidR="00CA5B49" w:rsidRDefault="00CA5B49" w:rsidP="006F7A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mbo Std">
    <w:altName w:val="Cambria"/>
    <w:panose1 w:val="02020605060306020A03"/>
    <w:charset w:val="00"/>
    <w:family w:val="roman"/>
    <w:pitch w:val="variable"/>
    <w:sig w:usb0="00000003" w:usb1="00000001" w:usb2="00000000" w:usb3="00000000" w:csb0="00000001" w:csb1="00000000"/>
    <w:embedRegular r:id="rId1" w:fontKey="{F9A6400A-606F-410D-8ABE-AA1D4735BAEB}"/>
    <w:embedBold r:id="rId2" w:fontKey="{7A56AEB4-6E20-4B41-84A2-94E0E312B227}"/>
    <w:embedItalic r:id="rId3" w:fontKey="{A15BDDDB-5E5A-449E-A3BB-F9412824002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7E24DF0-C9CA-4842-9E1D-12872062C2A3}"/>
    <w:embedItalic r:id="rId5" w:fontKey="{F851DF79-C7F7-4BF6-8AD4-0CAC8BEB0F5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EDA306B-A88F-4471-B7C5-F2742542D7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kersville">
    <w:altName w:val="Times New Roman"/>
    <w:panose1 w:val="00000000000000000000"/>
    <w:charset w:val="00"/>
    <w:family w:val="roman"/>
    <w:notTrueType/>
    <w:pitch w:val="default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BA950CD-C61E-4FA6-8081-A79AC4A81B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BB7B5" w14:textId="15DDF801" w:rsidR="00CA5DFC" w:rsidRDefault="00CA5B49" w:rsidP="005357E6">
    <w:pPr>
      <w:pStyle w:val="Footer"/>
      <w:spacing w:before="120"/>
      <w:jc w:val="center"/>
    </w:pPr>
    <w:sdt>
      <w:sdtPr>
        <w:id w:val="9074251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A5DFC">
          <w:fldChar w:fldCharType="begin"/>
        </w:r>
        <w:r w:rsidR="00CA5DFC">
          <w:instrText xml:space="preserve"> PAGE   \* MERGEFORMAT </w:instrText>
        </w:r>
        <w:r w:rsidR="00CA5DFC">
          <w:fldChar w:fldCharType="separate"/>
        </w:r>
        <w:r w:rsidR="00477366">
          <w:rPr>
            <w:noProof/>
          </w:rPr>
          <w:t>2</w:t>
        </w:r>
        <w:r w:rsidR="00CA5DFC">
          <w:rPr>
            <w:noProof/>
          </w:rPr>
          <w:fldChar w:fldCharType="end"/>
        </w:r>
      </w:sdtContent>
    </w:sdt>
  </w:p>
  <w:p w14:paraId="52F372F2" w14:textId="77777777" w:rsidR="00CA5DFC" w:rsidRDefault="00CA5D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79466" w14:textId="77777777" w:rsidR="00CA5B49" w:rsidRPr="008F2BD9" w:rsidRDefault="00CA5B49" w:rsidP="008F2BD9">
      <w:pPr>
        <w:spacing w:after="0"/>
        <w:ind w:firstLine="0"/>
        <w:rPr>
          <w:color w:val="A6A6A6" w:themeColor="background1" w:themeShade="A6"/>
        </w:rPr>
      </w:pPr>
      <w:r w:rsidRPr="008F2BD9">
        <w:rPr>
          <w:color w:val="A6A6A6" w:themeColor="background1" w:themeShade="A6"/>
        </w:rPr>
        <w:separator/>
      </w:r>
    </w:p>
  </w:footnote>
  <w:footnote w:type="continuationSeparator" w:id="0">
    <w:p w14:paraId="0C9DD10D" w14:textId="77777777" w:rsidR="00CA5B49" w:rsidRDefault="00CA5B49" w:rsidP="006F7A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62ECE" w14:textId="72E8C7F2" w:rsidR="00D053A6" w:rsidRPr="00922F07" w:rsidRDefault="00D053A6" w:rsidP="00D053A6">
    <w:pPr>
      <w:pStyle w:val="Header"/>
      <w:spacing w:line="240" w:lineRule="auto"/>
      <w:jc w:val="right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 xml:space="preserve">Journal of </w:t>
    </w:r>
    <w:r w:rsidRPr="00922F07">
      <w:rPr>
        <w:color w:val="808080" w:themeColor="background1" w:themeShade="80"/>
        <w:sz w:val="18"/>
        <w:szCs w:val="18"/>
      </w:rPr>
      <w:t>The Colloquium for Information System Security Education (CISSE)</w:t>
    </w:r>
    <w:r>
      <w:rPr>
        <w:color w:val="808080" w:themeColor="background1" w:themeShade="80"/>
        <w:sz w:val="18"/>
        <w:szCs w:val="18"/>
      </w:rPr>
      <w:br/>
    </w:r>
    <w:r w:rsidR="00CE37E2">
      <w:rPr>
        <w:color w:val="808080" w:themeColor="background1" w:themeShade="80"/>
        <w:sz w:val="18"/>
        <w:szCs w:val="18"/>
      </w:rPr>
      <w:t>Volume</w:t>
    </w:r>
    <w:r>
      <w:rPr>
        <w:color w:val="808080" w:themeColor="background1" w:themeShade="80"/>
        <w:sz w:val="18"/>
        <w:szCs w:val="18"/>
      </w:rPr>
      <w:t xml:space="preserve"> #, </w:t>
    </w:r>
    <w:r w:rsidR="00CE37E2">
      <w:rPr>
        <w:color w:val="808080" w:themeColor="background1" w:themeShade="80"/>
        <w:sz w:val="18"/>
        <w:szCs w:val="18"/>
      </w:rPr>
      <w:t>No.</w:t>
    </w:r>
    <w:r>
      <w:rPr>
        <w:color w:val="808080" w:themeColor="background1" w:themeShade="80"/>
        <w:sz w:val="18"/>
        <w:szCs w:val="18"/>
      </w:rPr>
      <w:t xml:space="preserve"> # - Month Year</w:t>
    </w:r>
    <w:r w:rsidRPr="00922F07">
      <w:rPr>
        <w:color w:val="808080" w:themeColor="background1" w:themeShade="80"/>
        <w:sz w:val="18"/>
        <w:szCs w:val="18"/>
      </w:rPr>
      <w:t xml:space="preserve"> </w:t>
    </w:r>
  </w:p>
  <w:p w14:paraId="7F7E7E8E" w14:textId="77777777" w:rsidR="00CA5DFC" w:rsidRDefault="00CA5DFC" w:rsidP="00E320D1">
    <w:pPr>
      <w:pStyle w:val="Header"/>
      <w:spacing w:line="240" w:lineRule="auto"/>
      <w:jc w:val="right"/>
      <w:rPr>
        <w:color w:val="808080" w:themeColor="background1" w:themeShade="80"/>
        <w:sz w:val="16"/>
        <w:szCs w:val="16"/>
      </w:rPr>
    </w:pPr>
  </w:p>
  <w:p w14:paraId="32CA191B" w14:textId="77777777" w:rsidR="00CA5DFC" w:rsidRDefault="00CA5DFC" w:rsidP="00E320D1">
    <w:pPr>
      <w:pStyle w:val="Header"/>
      <w:spacing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6441"/>
    <w:multiLevelType w:val="multilevel"/>
    <w:tmpl w:val="E0E41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51DCB"/>
    <w:multiLevelType w:val="hybridMultilevel"/>
    <w:tmpl w:val="5A5AC222"/>
    <w:lvl w:ilvl="0" w:tplc="126AC6E8">
      <w:start w:val="1"/>
      <w:numFmt w:val="decimal"/>
      <w:pStyle w:val="PaperReferences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C72D6D"/>
    <w:multiLevelType w:val="hybridMultilevel"/>
    <w:tmpl w:val="3152857E"/>
    <w:lvl w:ilvl="0" w:tplc="53FA273A">
      <w:start w:val="1"/>
      <w:numFmt w:val="bullet"/>
      <w:pStyle w:val="PaperBullets"/>
      <w:lvlText w:val=""/>
      <w:lvlJc w:val="left"/>
      <w:pPr>
        <w:ind w:left="648" w:hanging="360"/>
      </w:pPr>
      <w:rPr>
        <w:rFonts w:ascii="Wingdings" w:hAnsi="Wingdings" w:hint="default"/>
        <w:u w:color="00B0F0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" w15:restartNumberingAfterBreak="0">
    <w:nsid w:val="2FF17175"/>
    <w:multiLevelType w:val="multilevel"/>
    <w:tmpl w:val="A238E9C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PaperHeader"/>
      <w:lvlText w:val="%2.1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1.1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B8E096A"/>
    <w:multiLevelType w:val="multilevel"/>
    <w:tmpl w:val="4AACF9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List2"/>
      <w:lvlText w:val="%1.%2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pStyle w:val="HeadlingList3"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04" w:hanging="1800"/>
      </w:pPr>
      <w:rPr>
        <w:rFonts w:hint="default"/>
      </w:rPr>
    </w:lvl>
  </w:abstractNum>
  <w:abstractNum w:abstractNumId="5" w15:restartNumberingAfterBreak="0">
    <w:nsid w:val="43F252AC"/>
    <w:multiLevelType w:val="hybridMultilevel"/>
    <w:tmpl w:val="9F3655CA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48A51C1D"/>
    <w:multiLevelType w:val="hybridMultilevel"/>
    <w:tmpl w:val="787EE516"/>
    <w:lvl w:ilvl="0" w:tplc="EB409038">
      <w:start w:val="2"/>
      <w:numFmt w:val="decimal"/>
      <w:lvlText w:val="1.%1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7" w15:restartNumberingAfterBreak="0">
    <w:nsid w:val="4DDD6F6E"/>
    <w:multiLevelType w:val="hybridMultilevel"/>
    <w:tmpl w:val="59CC6CBE"/>
    <w:lvl w:ilvl="0" w:tplc="021ADD12">
      <w:start w:val="1"/>
      <w:numFmt w:val="lowerLetter"/>
      <w:pStyle w:val="BulletAlpha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8" w15:restartNumberingAfterBreak="0">
    <w:nsid w:val="5F730729"/>
    <w:multiLevelType w:val="hybridMultilevel"/>
    <w:tmpl w:val="B42685F0"/>
    <w:lvl w:ilvl="0" w:tplc="49ACA774">
      <w:start w:val="1"/>
      <w:numFmt w:val="decimal"/>
      <w:pStyle w:val="PaperBibliography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C4612"/>
    <w:multiLevelType w:val="hybridMultilevel"/>
    <w:tmpl w:val="E0E41182"/>
    <w:lvl w:ilvl="0" w:tplc="46B86A30">
      <w:start w:val="1"/>
      <w:numFmt w:val="decimal"/>
      <w:pStyle w:val="1PaperHeader"/>
      <w:lvlText w:val="%1."/>
      <w:lvlJc w:val="left"/>
      <w:pPr>
        <w:ind w:left="720" w:hanging="360"/>
      </w:pPr>
      <w:rPr>
        <w:rFonts w:hint="default"/>
      </w:rPr>
    </w:lvl>
    <w:lvl w:ilvl="1" w:tplc="EB409038">
      <w:start w:val="2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53C1A"/>
    <w:multiLevelType w:val="hybridMultilevel"/>
    <w:tmpl w:val="92704C7E"/>
    <w:lvl w:ilvl="0" w:tplc="2C1ED3C0">
      <w:start w:val="1"/>
      <w:numFmt w:val="decimal"/>
      <w:pStyle w:val="BulletsNumbers"/>
      <w:lvlText w:val="%1)"/>
      <w:lvlJc w:val="left"/>
      <w:pPr>
        <w:ind w:left="360" w:hanging="360"/>
      </w:pPr>
      <w:rPr>
        <w:rFonts w:hint="default"/>
      </w:rPr>
    </w:lvl>
    <w:lvl w:ilvl="1" w:tplc="0C768142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7C10A6"/>
    <w:multiLevelType w:val="hybridMultilevel"/>
    <w:tmpl w:val="41385D52"/>
    <w:lvl w:ilvl="0" w:tplc="29BC64C4">
      <w:numFmt w:val="bullet"/>
      <w:lvlText w:val="•"/>
      <w:lvlJc w:val="left"/>
      <w:pPr>
        <w:ind w:left="723" w:hanging="435"/>
      </w:pPr>
      <w:rPr>
        <w:rFonts w:ascii="Bembo Std" w:eastAsiaTheme="minorEastAsia" w:hAnsi="Bembo St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0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4"/>
  </w:num>
  <w:num w:numId="11">
    <w:abstractNumId w:val="5"/>
  </w:num>
  <w:num w:numId="12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mirrorMargin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06C"/>
    <w:rsid w:val="00004BF6"/>
    <w:rsid w:val="00015A26"/>
    <w:rsid w:val="00020B5D"/>
    <w:rsid w:val="00022708"/>
    <w:rsid w:val="000272FB"/>
    <w:rsid w:val="00031883"/>
    <w:rsid w:val="00032F76"/>
    <w:rsid w:val="000336CB"/>
    <w:rsid w:val="0003519F"/>
    <w:rsid w:val="00054467"/>
    <w:rsid w:val="00064AB9"/>
    <w:rsid w:val="00074161"/>
    <w:rsid w:val="00080296"/>
    <w:rsid w:val="000845AB"/>
    <w:rsid w:val="00084C12"/>
    <w:rsid w:val="000954D2"/>
    <w:rsid w:val="000A79CB"/>
    <w:rsid w:val="000B78F5"/>
    <w:rsid w:val="000C15AF"/>
    <w:rsid w:val="000D4F32"/>
    <w:rsid w:val="000D4F5A"/>
    <w:rsid w:val="000D73B6"/>
    <w:rsid w:val="000F6D19"/>
    <w:rsid w:val="000F77DE"/>
    <w:rsid w:val="0010145C"/>
    <w:rsid w:val="00102D77"/>
    <w:rsid w:val="00107F17"/>
    <w:rsid w:val="001113D8"/>
    <w:rsid w:val="0011696C"/>
    <w:rsid w:val="001201B6"/>
    <w:rsid w:val="00121C43"/>
    <w:rsid w:val="00131774"/>
    <w:rsid w:val="00131C6B"/>
    <w:rsid w:val="00133948"/>
    <w:rsid w:val="001342B1"/>
    <w:rsid w:val="00135ACE"/>
    <w:rsid w:val="00152E97"/>
    <w:rsid w:val="0015647A"/>
    <w:rsid w:val="001574C4"/>
    <w:rsid w:val="00160788"/>
    <w:rsid w:val="00161D91"/>
    <w:rsid w:val="001627B1"/>
    <w:rsid w:val="00166B97"/>
    <w:rsid w:val="00166DEF"/>
    <w:rsid w:val="001846AF"/>
    <w:rsid w:val="00190B13"/>
    <w:rsid w:val="00194B7A"/>
    <w:rsid w:val="00197A34"/>
    <w:rsid w:val="001A2C6A"/>
    <w:rsid w:val="001A3734"/>
    <w:rsid w:val="001A61F5"/>
    <w:rsid w:val="001B11EE"/>
    <w:rsid w:val="001C4818"/>
    <w:rsid w:val="001C5979"/>
    <w:rsid w:val="001D2044"/>
    <w:rsid w:val="001D4ADE"/>
    <w:rsid w:val="001E0609"/>
    <w:rsid w:val="001E596D"/>
    <w:rsid w:val="001E6A09"/>
    <w:rsid w:val="001F0D11"/>
    <w:rsid w:val="00200149"/>
    <w:rsid w:val="00213ECF"/>
    <w:rsid w:val="00216424"/>
    <w:rsid w:val="00226118"/>
    <w:rsid w:val="00227E15"/>
    <w:rsid w:val="00230E1B"/>
    <w:rsid w:val="00234F7F"/>
    <w:rsid w:val="002358E1"/>
    <w:rsid w:val="002403AA"/>
    <w:rsid w:val="002741A0"/>
    <w:rsid w:val="0027726E"/>
    <w:rsid w:val="00280A7C"/>
    <w:rsid w:val="002824AB"/>
    <w:rsid w:val="00286790"/>
    <w:rsid w:val="0029559D"/>
    <w:rsid w:val="00296E76"/>
    <w:rsid w:val="002973E0"/>
    <w:rsid w:val="002C3805"/>
    <w:rsid w:val="002D0ADC"/>
    <w:rsid w:val="002E0211"/>
    <w:rsid w:val="002E3197"/>
    <w:rsid w:val="002F0E5A"/>
    <w:rsid w:val="002F20CD"/>
    <w:rsid w:val="002F26E3"/>
    <w:rsid w:val="002F53A7"/>
    <w:rsid w:val="002F54A7"/>
    <w:rsid w:val="00305132"/>
    <w:rsid w:val="00314303"/>
    <w:rsid w:val="00314E6D"/>
    <w:rsid w:val="003160A5"/>
    <w:rsid w:val="00317074"/>
    <w:rsid w:val="003210D2"/>
    <w:rsid w:val="003241A2"/>
    <w:rsid w:val="00324E53"/>
    <w:rsid w:val="00327947"/>
    <w:rsid w:val="003345B8"/>
    <w:rsid w:val="0034441B"/>
    <w:rsid w:val="00352168"/>
    <w:rsid w:val="00355D84"/>
    <w:rsid w:val="00357A6F"/>
    <w:rsid w:val="00373978"/>
    <w:rsid w:val="00375C27"/>
    <w:rsid w:val="00391A1C"/>
    <w:rsid w:val="00391A4E"/>
    <w:rsid w:val="00397278"/>
    <w:rsid w:val="003C0547"/>
    <w:rsid w:val="003C4696"/>
    <w:rsid w:val="003C59C3"/>
    <w:rsid w:val="003C65FB"/>
    <w:rsid w:val="003D3153"/>
    <w:rsid w:val="003D7762"/>
    <w:rsid w:val="003E267F"/>
    <w:rsid w:val="004050DC"/>
    <w:rsid w:val="00414629"/>
    <w:rsid w:val="0042064F"/>
    <w:rsid w:val="00421293"/>
    <w:rsid w:val="004225CE"/>
    <w:rsid w:val="00425669"/>
    <w:rsid w:val="00426BFB"/>
    <w:rsid w:val="00432586"/>
    <w:rsid w:val="00434DB0"/>
    <w:rsid w:val="00436543"/>
    <w:rsid w:val="0043787F"/>
    <w:rsid w:val="00440057"/>
    <w:rsid w:val="004621CD"/>
    <w:rsid w:val="00472FE2"/>
    <w:rsid w:val="004738D5"/>
    <w:rsid w:val="00476BF2"/>
    <w:rsid w:val="00477366"/>
    <w:rsid w:val="00477459"/>
    <w:rsid w:val="00492525"/>
    <w:rsid w:val="0049629C"/>
    <w:rsid w:val="004B1496"/>
    <w:rsid w:val="004B408A"/>
    <w:rsid w:val="004C1F4B"/>
    <w:rsid w:val="004C3191"/>
    <w:rsid w:val="004D7DFD"/>
    <w:rsid w:val="004F0A23"/>
    <w:rsid w:val="004F7B32"/>
    <w:rsid w:val="0050306C"/>
    <w:rsid w:val="00506192"/>
    <w:rsid w:val="00530DE4"/>
    <w:rsid w:val="005357E6"/>
    <w:rsid w:val="00537376"/>
    <w:rsid w:val="005412E1"/>
    <w:rsid w:val="00542073"/>
    <w:rsid w:val="0054738C"/>
    <w:rsid w:val="00550D51"/>
    <w:rsid w:val="00552780"/>
    <w:rsid w:val="005536CC"/>
    <w:rsid w:val="00556CC5"/>
    <w:rsid w:val="00560A57"/>
    <w:rsid w:val="00564764"/>
    <w:rsid w:val="005735B3"/>
    <w:rsid w:val="00581027"/>
    <w:rsid w:val="00586ADD"/>
    <w:rsid w:val="005A2CED"/>
    <w:rsid w:val="005B2A99"/>
    <w:rsid w:val="005B510E"/>
    <w:rsid w:val="005B605C"/>
    <w:rsid w:val="005B6497"/>
    <w:rsid w:val="005C1613"/>
    <w:rsid w:val="005C5216"/>
    <w:rsid w:val="005D5908"/>
    <w:rsid w:val="005E0418"/>
    <w:rsid w:val="005E04E3"/>
    <w:rsid w:val="005E52F6"/>
    <w:rsid w:val="005F5304"/>
    <w:rsid w:val="005F6923"/>
    <w:rsid w:val="00600C38"/>
    <w:rsid w:val="00603D96"/>
    <w:rsid w:val="00611201"/>
    <w:rsid w:val="00611933"/>
    <w:rsid w:val="00614E69"/>
    <w:rsid w:val="006171A0"/>
    <w:rsid w:val="00632CBD"/>
    <w:rsid w:val="00635449"/>
    <w:rsid w:val="00645C7D"/>
    <w:rsid w:val="00652B04"/>
    <w:rsid w:val="006568EE"/>
    <w:rsid w:val="00660973"/>
    <w:rsid w:val="0067384B"/>
    <w:rsid w:val="00673DC4"/>
    <w:rsid w:val="006771BE"/>
    <w:rsid w:val="006810BA"/>
    <w:rsid w:val="00691811"/>
    <w:rsid w:val="006A1D5F"/>
    <w:rsid w:val="006D13CD"/>
    <w:rsid w:val="006D7D39"/>
    <w:rsid w:val="006F7AE8"/>
    <w:rsid w:val="0070007C"/>
    <w:rsid w:val="00701968"/>
    <w:rsid w:val="0070449F"/>
    <w:rsid w:val="00706E93"/>
    <w:rsid w:val="0072418A"/>
    <w:rsid w:val="00730D87"/>
    <w:rsid w:val="007326A4"/>
    <w:rsid w:val="00773106"/>
    <w:rsid w:val="0078430F"/>
    <w:rsid w:val="00786121"/>
    <w:rsid w:val="0079504D"/>
    <w:rsid w:val="00795734"/>
    <w:rsid w:val="00796244"/>
    <w:rsid w:val="007A4C10"/>
    <w:rsid w:val="007C00F9"/>
    <w:rsid w:val="007C10DD"/>
    <w:rsid w:val="007C6EC3"/>
    <w:rsid w:val="007D021E"/>
    <w:rsid w:val="007D3750"/>
    <w:rsid w:val="007E5278"/>
    <w:rsid w:val="007E6690"/>
    <w:rsid w:val="007F354C"/>
    <w:rsid w:val="00803839"/>
    <w:rsid w:val="00803F41"/>
    <w:rsid w:val="00805F8A"/>
    <w:rsid w:val="00812EEB"/>
    <w:rsid w:val="008140A3"/>
    <w:rsid w:val="0081764B"/>
    <w:rsid w:val="00824D6D"/>
    <w:rsid w:val="00827691"/>
    <w:rsid w:val="00827878"/>
    <w:rsid w:val="0084105C"/>
    <w:rsid w:val="00845571"/>
    <w:rsid w:val="00855048"/>
    <w:rsid w:val="00871E61"/>
    <w:rsid w:val="00871F3F"/>
    <w:rsid w:val="00876FBF"/>
    <w:rsid w:val="00886B00"/>
    <w:rsid w:val="0089035F"/>
    <w:rsid w:val="00890FEA"/>
    <w:rsid w:val="0089171F"/>
    <w:rsid w:val="008B68BF"/>
    <w:rsid w:val="008D5571"/>
    <w:rsid w:val="008E7384"/>
    <w:rsid w:val="008F2BD9"/>
    <w:rsid w:val="008F5DF4"/>
    <w:rsid w:val="008F7340"/>
    <w:rsid w:val="008F7A78"/>
    <w:rsid w:val="00905EC0"/>
    <w:rsid w:val="00917E48"/>
    <w:rsid w:val="0092585B"/>
    <w:rsid w:val="0093005F"/>
    <w:rsid w:val="00933293"/>
    <w:rsid w:val="00941E5A"/>
    <w:rsid w:val="00942EB7"/>
    <w:rsid w:val="0094468D"/>
    <w:rsid w:val="00953350"/>
    <w:rsid w:val="00953A6D"/>
    <w:rsid w:val="00961231"/>
    <w:rsid w:val="00962F0D"/>
    <w:rsid w:val="00965589"/>
    <w:rsid w:val="00971D95"/>
    <w:rsid w:val="00976037"/>
    <w:rsid w:val="00990A51"/>
    <w:rsid w:val="009A0BCB"/>
    <w:rsid w:val="009B354B"/>
    <w:rsid w:val="009C418B"/>
    <w:rsid w:val="009E41AD"/>
    <w:rsid w:val="00A14CF1"/>
    <w:rsid w:val="00A16828"/>
    <w:rsid w:val="00A4579F"/>
    <w:rsid w:val="00A550B9"/>
    <w:rsid w:val="00A56345"/>
    <w:rsid w:val="00A60A5E"/>
    <w:rsid w:val="00A7039A"/>
    <w:rsid w:val="00A76B3E"/>
    <w:rsid w:val="00A87743"/>
    <w:rsid w:val="00A92830"/>
    <w:rsid w:val="00AA11B0"/>
    <w:rsid w:val="00AA57FB"/>
    <w:rsid w:val="00AA7543"/>
    <w:rsid w:val="00AB210C"/>
    <w:rsid w:val="00AB3FFD"/>
    <w:rsid w:val="00AB7206"/>
    <w:rsid w:val="00AC34AA"/>
    <w:rsid w:val="00AC54C7"/>
    <w:rsid w:val="00AD7033"/>
    <w:rsid w:val="00AE444E"/>
    <w:rsid w:val="00B00C33"/>
    <w:rsid w:val="00B02471"/>
    <w:rsid w:val="00B11FB4"/>
    <w:rsid w:val="00B3391F"/>
    <w:rsid w:val="00B42FB6"/>
    <w:rsid w:val="00B51B54"/>
    <w:rsid w:val="00B5726B"/>
    <w:rsid w:val="00B57E6E"/>
    <w:rsid w:val="00B77C10"/>
    <w:rsid w:val="00B871A5"/>
    <w:rsid w:val="00B93504"/>
    <w:rsid w:val="00BA4D8A"/>
    <w:rsid w:val="00BA74B7"/>
    <w:rsid w:val="00BB2A55"/>
    <w:rsid w:val="00BB3341"/>
    <w:rsid w:val="00BB4BDC"/>
    <w:rsid w:val="00BB7823"/>
    <w:rsid w:val="00BC2B20"/>
    <w:rsid w:val="00BD732F"/>
    <w:rsid w:val="00BE0321"/>
    <w:rsid w:val="00BE28B2"/>
    <w:rsid w:val="00BF2CE1"/>
    <w:rsid w:val="00BF642C"/>
    <w:rsid w:val="00C11E1B"/>
    <w:rsid w:val="00C23A12"/>
    <w:rsid w:val="00C261E2"/>
    <w:rsid w:val="00C3061C"/>
    <w:rsid w:val="00C32A91"/>
    <w:rsid w:val="00C365A3"/>
    <w:rsid w:val="00C36C71"/>
    <w:rsid w:val="00C40348"/>
    <w:rsid w:val="00C40D9E"/>
    <w:rsid w:val="00C435E9"/>
    <w:rsid w:val="00C465DB"/>
    <w:rsid w:val="00C511B4"/>
    <w:rsid w:val="00C62F57"/>
    <w:rsid w:val="00C64230"/>
    <w:rsid w:val="00C718AB"/>
    <w:rsid w:val="00C736A8"/>
    <w:rsid w:val="00C75A53"/>
    <w:rsid w:val="00C815E4"/>
    <w:rsid w:val="00C839AD"/>
    <w:rsid w:val="00C87F5E"/>
    <w:rsid w:val="00C92259"/>
    <w:rsid w:val="00C9521E"/>
    <w:rsid w:val="00C97144"/>
    <w:rsid w:val="00CA5B49"/>
    <w:rsid w:val="00CA5DFC"/>
    <w:rsid w:val="00CC1505"/>
    <w:rsid w:val="00CE126E"/>
    <w:rsid w:val="00CE37E2"/>
    <w:rsid w:val="00CF167F"/>
    <w:rsid w:val="00CF3884"/>
    <w:rsid w:val="00CF4D0B"/>
    <w:rsid w:val="00CF64BC"/>
    <w:rsid w:val="00D00184"/>
    <w:rsid w:val="00D053A6"/>
    <w:rsid w:val="00D10398"/>
    <w:rsid w:val="00D40DDA"/>
    <w:rsid w:val="00D42A1C"/>
    <w:rsid w:val="00D533F6"/>
    <w:rsid w:val="00D63A23"/>
    <w:rsid w:val="00D729F1"/>
    <w:rsid w:val="00D763C3"/>
    <w:rsid w:val="00D9283C"/>
    <w:rsid w:val="00D944E8"/>
    <w:rsid w:val="00DD5201"/>
    <w:rsid w:val="00DD6E3B"/>
    <w:rsid w:val="00DE3ADF"/>
    <w:rsid w:val="00DE4095"/>
    <w:rsid w:val="00DF5074"/>
    <w:rsid w:val="00E109DC"/>
    <w:rsid w:val="00E320D1"/>
    <w:rsid w:val="00E42C3C"/>
    <w:rsid w:val="00E43383"/>
    <w:rsid w:val="00E43F81"/>
    <w:rsid w:val="00E55BE3"/>
    <w:rsid w:val="00E636CD"/>
    <w:rsid w:val="00E76659"/>
    <w:rsid w:val="00E7735F"/>
    <w:rsid w:val="00E8114C"/>
    <w:rsid w:val="00E81A4E"/>
    <w:rsid w:val="00E848C5"/>
    <w:rsid w:val="00E96404"/>
    <w:rsid w:val="00EA061A"/>
    <w:rsid w:val="00EA118A"/>
    <w:rsid w:val="00EB7247"/>
    <w:rsid w:val="00ED64B5"/>
    <w:rsid w:val="00ED7D45"/>
    <w:rsid w:val="00EE3EFE"/>
    <w:rsid w:val="00EF39CE"/>
    <w:rsid w:val="00EF5638"/>
    <w:rsid w:val="00EF74BC"/>
    <w:rsid w:val="00EF7AB6"/>
    <w:rsid w:val="00F13662"/>
    <w:rsid w:val="00F14ECD"/>
    <w:rsid w:val="00F220C3"/>
    <w:rsid w:val="00F34BDF"/>
    <w:rsid w:val="00F447D8"/>
    <w:rsid w:val="00F45627"/>
    <w:rsid w:val="00F5101F"/>
    <w:rsid w:val="00F52D1C"/>
    <w:rsid w:val="00F6127D"/>
    <w:rsid w:val="00F755D2"/>
    <w:rsid w:val="00F973A9"/>
    <w:rsid w:val="00FA0C6B"/>
    <w:rsid w:val="00FC03CD"/>
    <w:rsid w:val="00FD3910"/>
    <w:rsid w:val="00FD470E"/>
    <w:rsid w:val="00FD4CAE"/>
    <w:rsid w:val="00FE3747"/>
    <w:rsid w:val="00FE3F32"/>
    <w:rsid w:val="00FE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D24AC"/>
  <w15:chartTrackingRefBased/>
  <w15:docId w15:val="{06F8C73B-15E3-4019-A05E-B07AD392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C10"/>
    <w:pPr>
      <w:spacing w:line="288" w:lineRule="auto"/>
      <w:ind w:firstLine="288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rsid w:val="00015A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11F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C15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0149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149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11F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perTitle">
    <w:name w:val="Paper Title"/>
    <w:basedOn w:val="Heading1"/>
    <w:next w:val="Normal"/>
    <w:link w:val="PaperTitleChar"/>
    <w:qFormat/>
    <w:rsid w:val="000845AB"/>
    <w:pPr>
      <w:spacing w:after="480" w:line="240" w:lineRule="auto"/>
      <w:ind w:firstLine="0"/>
      <w:jc w:val="center"/>
    </w:pPr>
    <w:rPr>
      <w:rFonts w:ascii="Bembo Std" w:hAnsi="Bembo Std"/>
      <w:color w:val="auto"/>
      <w:sz w:val="40"/>
    </w:rPr>
  </w:style>
  <w:style w:type="paragraph" w:customStyle="1" w:styleId="PaperAuthors">
    <w:name w:val="Paper Authors"/>
    <w:basedOn w:val="Normal"/>
    <w:link w:val="PaperAuthorsChar"/>
    <w:qFormat/>
    <w:rsid w:val="00E320D1"/>
    <w:pPr>
      <w:spacing w:after="0" w:line="240" w:lineRule="auto"/>
      <w:ind w:firstLine="0"/>
      <w:jc w:val="center"/>
    </w:pPr>
  </w:style>
  <w:style w:type="character" w:customStyle="1" w:styleId="PaperTitleChar">
    <w:name w:val="Paper Title Char"/>
    <w:basedOn w:val="TitleChar"/>
    <w:link w:val="PaperTitle"/>
    <w:rsid w:val="000845AB"/>
    <w:rPr>
      <w:rFonts w:ascii="Bembo Std" w:eastAsiaTheme="majorEastAsia" w:hAnsi="Bembo Std" w:cstheme="majorBidi"/>
      <w:spacing w:val="-10"/>
      <w:kern w:val="28"/>
      <w:sz w:val="40"/>
      <w:szCs w:val="32"/>
    </w:rPr>
  </w:style>
  <w:style w:type="paragraph" w:customStyle="1" w:styleId="PaperAbstract">
    <w:name w:val="Paper Abstract"/>
    <w:basedOn w:val="Normal"/>
    <w:link w:val="PaperAbstractChar"/>
    <w:qFormat/>
    <w:rsid w:val="00706E93"/>
    <w:pPr>
      <w:spacing w:line="264" w:lineRule="auto"/>
    </w:pPr>
    <w:rPr>
      <w:i/>
    </w:rPr>
  </w:style>
  <w:style w:type="character" w:customStyle="1" w:styleId="PaperAuthorsChar">
    <w:name w:val="Paper Authors Char"/>
    <w:basedOn w:val="Heading2Char"/>
    <w:link w:val="PaperAuthors"/>
    <w:rsid w:val="00E320D1"/>
    <w:rPr>
      <w:rFonts w:ascii="bakersville" w:eastAsiaTheme="majorEastAsia" w:hAnsi="bakersville" w:cstheme="majorBidi"/>
      <w:color w:val="2E74B5" w:themeColor="accent1" w:themeShade="BF"/>
      <w:sz w:val="26"/>
      <w:szCs w:val="26"/>
    </w:rPr>
  </w:style>
  <w:style w:type="paragraph" w:customStyle="1" w:styleId="PaperHeader">
    <w:name w:val="Paper Header"/>
    <w:basedOn w:val="Normal"/>
    <w:link w:val="PaperHeaderChar"/>
    <w:qFormat/>
    <w:rsid w:val="00652B04"/>
    <w:pPr>
      <w:spacing w:before="240"/>
      <w:ind w:firstLine="0"/>
      <w:jc w:val="center"/>
    </w:pPr>
    <w:rPr>
      <w:caps/>
    </w:rPr>
  </w:style>
  <w:style w:type="character" w:customStyle="1" w:styleId="PaperAbstractChar">
    <w:name w:val="Paper Abstract Char"/>
    <w:basedOn w:val="DefaultParagraphFont"/>
    <w:link w:val="PaperAbstract"/>
    <w:rsid w:val="00706E93"/>
    <w:rPr>
      <w:rFonts w:ascii="Bembo Std" w:hAnsi="Bembo Std"/>
      <w:i/>
    </w:rPr>
  </w:style>
  <w:style w:type="paragraph" w:customStyle="1" w:styleId="PaperReferences">
    <w:name w:val="Paper References"/>
    <w:basedOn w:val="Normal"/>
    <w:link w:val="PaperReferencesChar"/>
    <w:qFormat/>
    <w:rsid w:val="00E320D1"/>
    <w:pPr>
      <w:numPr>
        <w:numId w:val="1"/>
      </w:numPr>
      <w:spacing w:line="240" w:lineRule="auto"/>
      <w:jc w:val="left"/>
    </w:pPr>
    <w:rPr>
      <w:sz w:val="20"/>
    </w:rPr>
  </w:style>
  <w:style w:type="character" w:customStyle="1" w:styleId="PaperHeaderChar">
    <w:name w:val="Paper Header Char"/>
    <w:basedOn w:val="Heading2Char"/>
    <w:link w:val="PaperHeader"/>
    <w:rsid w:val="00965589"/>
    <w:rPr>
      <w:rFonts w:ascii="Bembo Std" w:eastAsiaTheme="majorEastAsia" w:hAnsi="Bembo Std" w:cstheme="majorBidi"/>
      <w:caps/>
      <w:color w:val="2E74B5" w:themeColor="accent1" w:themeShade="BF"/>
      <w:sz w:val="24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7AE8"/>
    <w:pPr>
      <w:spacing w:after="0"/>
    </w:pPr>
    <w:rPr>
      <w:szCs w:val="20"/>
    </w:rPr>
  </w:style>
  <w:style w:type="character" w:customStyle="1" w:styleId="PaperReferencesChar">
    <w:name w:val="Paper References Char"/>
    <w:basedOn w:val="DefaultParagraphFont"/>
    <w:link w:val="PaperReferences"/>
    <w:rsid w:val="00E320D1"/>
    <w:rPr>
      <w:rFonts w:ascii="Bembo Std" w:hAnsi="Bembo Std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7AE8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7AE8"/>
    <w:rPr>
      <w:vertAlign w:val="superscript"/>
    </w:rPr>
  </w:style>
  <w:style w:type="paragraph" w:customStyle="1" w:styleId="PaperFooter">
    <w:name w:val="Paper Footer"/>
    <w:basedOn w:val="Normal"/>
    <w:next w:val="Normal"/>
    <w:link w:val="PaperFooterChar"/>
    <w:qFormat/>
    <w:rsid w:val="007A4C10"/>
    <w:pPr>
      <w:spacing w:after="0" w:line="240" w:lineRule="auto"/>
      <w:ind w:left="144" w:hanging="144"/>
      <w:jc w:val="left"/>
    </w:pPr>
    <w:rPr>
      <w:sz w:val="18"/>
    </w:rPr>
  </w:style>
  <w:style w:type="paragraph" w:customStyle="1" w:styleId="PaperQuote">
    <w:name w:val="Paper Quote"/>
    <w:basedOn w:val="Normal"/>
    <w:link w:val="PaperQuoteChar"/>
    <w:qFormat/>
    <w:rsid w:val="006F7AE8"/>
    <w:rPr>
      <w:i/>
    </w:rPr>
  </w:style>
  <w:style w:type="character" w:customStyle="1" w:styleId="PaperFooterChar">
    <w:name w:val="Paper Footer Char"/>
    <w:basedOn w:val="FootnoteTextChar"/>
    <w:link w:val="PaperFooter"/>
    <w:rsid w:val="007A4C10"/>
    <w:rPr>
      <w:rFonts w:ascii="Bembo Std" w:hAnsi="Bembo Std"/>
      <w:sz w:val="18"/>
      <w:szCs w:val="20"/>
    </w:rPr>
  </w:style>
  <w:style w:type="paragraph" w:customStyle="1" w:styleId="PaperSubheader">
    <w:name w:val="Paper Subheader"/>
    <w:basedOn w:val="Normal"/>
    <w:link w:val="PaperSubheaderChar"/>
    <w:qFormat/>
    <w:rsid w:val="00965589"/>
    <w:pPr>
      <w:spacing w:before="240"/>
      <w:ind w:firstLine="0"/>
      <w:jc w:val="center"/>
    </w:pPr>
    <w:rPr>
      <w:i/>
    </w:rPr>
  </w:style>
  <w:style w:type="character" w:customStyle="1" w:styleId="PaperQuoteChar">
    <w:name w:val="Paper Quote Char"/>
    <w:basedOn w:val="DefaultParagraphFont"/>
    <w:link w:val="PaperQuote"/>
    <w:rsid w:val="006F7AE8"/>
    <w:rPr>
      <w:rFonts w:ascii="Times New Roman" w:hAnsi="Times New Roman"/>
      <w:i/>
      <w:sz w:val="20"/>
    </w:rPr>
  </w:style>
  <w:style w:type="character" w:styleId="Hyperlink">
    <w:name w:val="Hyperlink"/>
    <w:basedOn w:val="DefaultParagraphFont"/>
    <w:uiPriority w:val="99"/>
    <w:unhideWhenUsed/>
    <w:rsid w:val="00611933"/>
    <w:rPr>
      <w:color w:val="0563C1" w:themeColor="hyperlink"/>
      <w:u w:val="single"/>
    </w:rPr>
  </w:style>
  <w:style w:type="character" w:customStyle="1" w:styleId="PaperSubheaderChar">
    <w:name w:val="Paper Subheader Char"/>
    <w:basedOn w:val="DefaultParagraphFont"/>
    <w:link w:val="PaperSubheader"/>
    <w:rsid w:val="00965589"/>
    <w:rPr>
      <w:rFonts w:ascii="Bembo Std" w:hAnsi="Bembo Std"/>
      <w:i/>
      <w:sz w:val="24"/>
    </w:rPr>
  </w:style>
  <w:style w:type="paragraph" w:customStyle="1" w:styleId="PaperBibliography">
    <w:name w:val="Paper Bibliography"/>
    <w:basedOn w:val="Normal"/>
    <w:link w:val="PaperBibliographyChar"/>
    <w:qFormat/>
    <w:rsid w:val="001E0609"/>
    <w:pPr>
      <w:numPr>
        <w:numId w:val="2"/>
      </w:numPr>
      <w:ind w:left="360"/>
      <w:jc w:val="left"/>
    </w:pPr>
    <w:rPr>
      <w:sz w:val="20"/>
    </w:rPr>
  </w:style>
  <w:style w:type="character" w:customStyle="1" w:styleId="PaperBibliographyChar">
    <w:name w:val="Paper Bibliography Char"/>
    <w:basedOn w:val="DefaultParagraphFont"/>
    <w:link w:val="PaperBibliography"/>
    <w:rsid w:val="001E0609"/>
    <w:rPr>
      <w:rFonts w:ascii="Bembo Std" w:hAnsi="Bembo Std"/>
      <w:sz w:val="20"/>
    </w:rPr>
  </w:style>
  <w:style w:type="paragraph" w:styleId="ListParagraph">
    <w:name w:val="List Paragraph"/>
    <w:basedOn w:val="Normal"/>
    <w:link w:val="ListParagraphChar"/>
    <w:uiPriority w:val="1"/>
    <w:qFormat/>
    <w:rsid w:val="00BB4BDC"/>
    <w:pPr>
      <w:ind w:left="720"/>
      <w:contextualSpacing/>
    </w:pPr>
  </w:style>
  <w:style w:type="paragraph" w:customStyle="1" w:styleId="PaperBullets">
    <w:name w:val="Paper Bullets"/>
    <w:basedOn w:val="Normal"/>
    <w:link w:val="PaperBulletsChar"/>
    <w:qFormat/>
    <w:rsid w:val="002E3197"/>
    <w:pPr>
      <w:numPr>
        <w:numId w:val="3"/>
      </w:numPr>
      <w:spacing w:after="120" w:line="240" w:lineRule="auto"/>
      <w:jc w:val="left"/>
    </w:pPr>
  </w:style>
  <w:style w:type="paragraph" w:customStyle="1" w:styleId="PaperItalics">
    <w:name w:val="Paper Italics"/>
    <w:basedOn w:val="Normal"/>
    <w:next w:val="Normal"/>
    <w:link w:val="PaperItalicsChar"/>
    <w:rsid w:val="00691811"/>
    <w:rPr>
      <w:i/>
      <w:color w:val="FF000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B4BDC"/>
    <w:rPr>
      <w:rFonts w:ascii="Times New Roman" w:hAnsi="Times New Roman"/>
      <w:sz w:val="20"/>
    </w:rPr>
  </w:style>
  <w:style w:type="character" w:customStyle="1" w:styleId="PaperBulletsChar">
    <w:name w:val="Paper Bullets Char"/>
    <w:basedOn w:val="ListParagraphChar"/>
    <w:link w:val="PaperBullets"/>
    <w:rsid w:val="002E3197"/>
    <w:rPr>
      <w:rFonts w:ascii="Bembo Std" w:hAnsi="Bembo Std"/>
      <w:sz w:val="20"/>
    </w:rPr>
  </w:style>
  <w:style w:type="paragraph" w:customStyle="1" w:styleId="PaperFigures">
    <w:name w:val="Paper Figures"/>
    <w:basedOn w:val="Normal"/>
    <w:link w:val="PaperFiguresChar"/>
    <w:qFormat/>
    <w:rsid w:val="00EF39CE"/>
    <w:pPr>
      <w:spacing w:after="360"/>
      <w:ind w:firstLine="0"/>
      <w:jc w:val="center"/>
    </w:pPr>
    <w:rPr>
      <w:i/>
      <w:sz w:val="20"/>
    </w:rPr>
  </w:style>
  <w:style w:type="character" w:customStyle="1" w:styleId="PaperItalicsChar">
    <w:name w:val="Paper Italics Char"/>
    <w:basedOn w:val="DefaultParagraphFont"/>
    <w:link w:val="PaperItalics"/>
    <w:rsid w:val="00691811"/>
    <w:rPr>
      <w:rFonts w:ascii="Calibri" w:hAnsi="Calibri"/>
      <w:i/>
      <w:color w:val="FF0000"/>
      <w:sz w:val="28"/>
    </w:rPr>
  </w:style>
  <w:style w:type="table" w:styleId="TableGrid">
    <w:name w:val="Table Grid"/>
    <w:basedOn w:val="TableNormal"/>
    <w:uiPriority w:val="39"/>
    <w:rsid w:val="00890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perFiguresChar">
    <w:name w:val="Paper Figures Char"/>
    <w:basedOn w:val="DefaultParagraphFont"/>
    <w:link w:val="PaperFigures"/>
    <w:rsid w:val="00EF39CE"/>
    <w:rPr>
      <w:rFonts w:ascii="Bembo Std" w:hAnsi="Bembo Std"/>
      <w:i/>
      <w:sz w:val="20"/>
    </w:rPr>
  </w:style>
  <w:style w:type="paragraph" w:styleId="BodyText">
    <w:name w:val="Body Text"/>
    <w:basedOn w:val="Normal"/>
    <w:link w:val="BodyTextChar"/>
    <w:uiPriority w:val="1"/>
    <w:qFormat/>
    <w:rsid w:val="0089035F"/>
    <w:pPr>
      <w:widowControl w:val="0"/>
      <w:spacing w:after="0"/>
      <w:ind w:left="100" w:firstLine="0"/>
      <w:jc w:val="left"/>
    </w:pPr>
    <w:rPr>
      <w:rFonts w:eastAsia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9035F"/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BulletsNumbers">
    <w:name w:val="Bullets Numbers"/>
    <w:basedOn w:val="Normal"/>
    <w:link w:val="BulletsNumbersChar"/>
    <w:qFormat/>
    <w:rsid w:val="00131C6B"/>
    <w:pPr>
      <w:numPr>
        <w:numId w:val="4"/>
      </w:numPr>
      <w:jc w:val="left"/>
    </w:pPr>
    <w:rPr>
      <w:szCs w:val="20"/>
    </w:rPr>
  </w:style>
  <w:style w:type="character" w:customStyle="1" w:styleId="BulletsNumbersChar">
    <w:name w:val="Bullets Numbers Char"/>
    <w:basedOn w:val="PaperReferencesChar"/>
    <w:link w:val="BulletsNumbers"/>
    <w:rsid w:val="00131C6B"/>
    <w:rPr>
      <w:rFonts w:ascii="Bembo Std" w:hAnsi="Bembo Std"/>
      <w:sz w:val="20"/>
      <w:szCs w:val="20"/>
    </w:rPr>
  </w:style>
  <w:style w:type="paragraph" w:customStyle="1" w:styleId="PaperBold">
    <w:name w:val="Paper Bold"/>
    <w:basedOn w:val="Normal"/>
    <w:next w:val="Normal"/>
    <w:link w:val="PaperBoldChar"/>
    <w:autoRedefine/>
    <w:rsid w:val="00691811"/>
    <w:pPr>
      <w:ind w:firstLine="0"/>
    </w:pPr>
    <w:rPr>
      <w:b/>
      <w:color w:val="FF0000"/>
    </w:rPr>
  </w:style>
  <w:style w:type="paragraph" w:customStyle="1" w:styleId="PaperUnderline">
    <w:name w:val="Paper Underline"/>
    <w:basedOn w:val="PaperBullets"/>
    <w:link w:val="PaperUnderlineChar"/>
    <w:rsid w:val="00691811"/>
    <w:pPr>
      <w:numPr>
        <w:numId w:val="0"/>
      </w:numPr>
    </w:pPr>
    <w:rPr>
      <w:color w:val="FF0000"/>
      <w:u w:val="single"/>
    </w:rPr>
  </w:style>
  <w:style w:type="character" w:customStyle="1" w:styleId="PaperBoldChar">
    <w:name w:val="Paper Bold Char"/>
    <w:basedOn w:val="PaperBulletsChar"/>
    <w:link w:val="PaperBold"/>
    <w:rsid w:val="00691811"/>
    <w:rPr>
      <w:rFonts w:ascii="Times New Roman" w:hAnsi="Times New Roman"/>
      <w:b/>
      <w:color w:val="FF0000"/>
      <w:sz w:val="28"/>
    </w:rPr>
  </w:style>
  <w:style w:type="character" w:customStyle="1" w:styleId="PaperUnderlineChar">
    <w:name w:val="Paper Underline Char"/>
    <w:basedOn w:val="PaperBulletsChar"/>
    <w:link w:val="PaperUnderline"/>
    <w:rsid w:val="00691811"/>
    <w:rPr>
      <w:rFonts w:ascii="Calibri" w:hAnsi="Calibri"/>
      <w:color w:val="FF0000"/>
      <w:sz w:val="28"/>
      <w:u w:val="single"/>
    </w:rPr>
  </w:style>
  <w:style w:type="paragraph" w:styleId="Caption">
    <w:name w:val="caption"/>
    <w:basedOn w:val="Normal"/>
    <w:next w:val="Normal"/>
    <w:uiPriority w:val="99"/>
    <w:rsid w:val="000F77DE"/>
    <w:pPr>
      <w:autoSpaceDE w:val="0"/>
      <w:autoSpaceDN w:val="0"/>
      <w:spacing w:after="200"/>
      <w:ind w:firstLine="0"/>
      <w:jc w:val="left"/>
    </w:pPr>
    <w:rPr>
      <w:rFonts w:eastAsia="MS ??" w:cs="Times New Roman"/>
      <w:b/>
      <w:bCs/>
      <w:color w:val="4F81BD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5A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ulletAlpha">
    <w:name w:val="Bullet Alpha"/>
    <w:basedOn w:val="Normal"/>
    <w:link w:val="BulletAlphaChar"/>
    <w:qFormat/>
    <w:rsid w:val="005D5908"/>
    <w:pPr>
      <w:numPr>
        <w:numId w:val="5"/>
      </w:numPr>
      <w:spacing w:after="80"/>
    </w:pPr>
  </w:style>
  <w:style w:type="paragraph" w:styleId="Header">
    <w:name w:val="header"/>
    <w:basedOn w:val="Normal"/>
    <w:link w:val="HeaderChar"/>
    <w:uiPriority w:val="99"/>
    <w:unhideWhenUsed/>
    <w:rsid w:val="00421293"/>
    <w:pPr>
      <w:tabs>
        <w:tab w:val="center" w:pos="4680"/>
        <w:tab w:val="right" w:pos="9360"/>
      </w:tabs>
      <w:spacing w:after="0"/>
    </w:pPr>
  </w:style>
  <w:style w:type="character" w:customStyle="1" w:styleId="BulletAlphaChar">
    <w:name w:val="Bullet Alpha Char"/>
    <w:basedOn w:val="BulletsNumbersChar"/>
    <w:link w:val="BulletAlpha"/>
    <w:rsid w:val="00E320D1"/>
    <w:rPr>
      <w:rFonts w:ascii="Bembo Std" w:hAnsi="Bembo Std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21293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4212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1293"/>
    <w:rPr>
      <w:rFonts w:ascii="Times New Roman" w:hAnsi="Times New Roman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C9521E"/>
    <w:pPr>
      <w:spacing w:line="259" w:lineRule="auto"/>
      <w:ind w:firstLine="0"/>
      <w:jc w:val="left"/>
      <w:outlineLvl w:val="9"/>
    </w:pPr>
    <w:rPr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9521E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0845AB"/>
    <w:pPr>
      <w:spacing w:before="120" w:after="120"/>
      <w:ind w:firstLine="0"/>
      <w:jc w:val="left"/>
    </w:pPr>
    <w:rPr>
      <w:rFonts w:cs="Times New Roman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C9521E"/>
    <w:pPr>
      <w:spacing w:after="100" w:line="259" w:lineRule="auto"/>
      <w:ind w:left="440" w:firstLine="0"/>
      <w:jc w:val="left"/>
    </w:pPr>
    <w:rPr>
      <w:rFonts w:asciiTheme="minorHAnsi" w:hAnsiTheme="minorHAnsi" w:cs="Times New Roman"/>
      <w:lang w:eastAsia="en-US"/>
    </w:rPr>
  </w:style>
  <w:style w:type="paragraph" w:styleId="NoSpacing">
    <w:name w:val="No Spacing"/>
    <w:link w:val="NoSpacingChar"/>
    <w:uiPriority w:val="1"/>
    <w:qFormat/>
    <w:rsid w:val="00200149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00149"/>
    <w:rPr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149"/>
    <w:pPr>
      <w:numPr>
        <w:ilvl w:val="1"/>
      </w:numPr>
      <w:ind w:firstLine="288"/>
    </w:pPr>
    <w:rPr>
      <w:color w:val="5A5A5A" w:themeColor="text1" w:themeTint="A5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200149"/>
    <w:rPr>
      <w:rFonts w:ascii="Times New Roman" w:hAnsi="Times New Roman"/>
      <w:color w:val="5A5A5A" w:themeColor="text1" w:themeTint="A5"/>
      <w:spacing w:val="15"/>
      <w:sz w:val="32"/>
    </w:rPr>
  </w:style>
  <w:style w:type="character" w:styleId="SubtleReference">
    <w:name w:val="Subtle Reference"/>
    <w:basedOn w:val="DefaultParagraphFont"/>
    <w:uiPriority w:val="31"/>
    <w:qFormat/>
    <w:rsid w:val="00200149"/>
    <w:rPr>
      <w:rFonts w:ascii="Times New Roman" w:hAnsi="Times New Roman"/>
      <w:caps w:val="0"/>
      <w:smallCaps w:val="0"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rsid w:val="00200149"/>
    <w:rPr>
      <w:rFonts w:ascii="Times New Roman" w:hAnsi="Times New Roman"/>
      <w:i/>
      <w:iCs/>
      <w:color w:val="auto"/>
    </w:rPr>
  </w:style>
  <w:style w:type="paragraph" w:customStyle="1" w:styleId="PaperReferenceTitles">
    <w:name w:val="Paper Reference Titles"/>
    <w:basedOn w:val="PaperHeader"/>
    <w:link w:val="PaperReferenceTitlesChar"/>
    <w:qFormat/>
    <w:rsid w:val="0072418A"/>
  </w:style>
  <w:style w:type="character" w:customStyle="1" w:styleId="PaperReferenceTitlesChar">
    <w:name w:val="Paper Reference Titles Char"/>
    <w:basedOn w:val="PaperHeaderChar"/>
    <w:link w:val="PaperReferenceTitles"/>
    <w:rsid w:val="0072418A"/>
    <w:rPr>
      <w:rFonts w:ascii="Times New Roman" w:eastAsiaTheme="majorEastAsia" w:hAnsi="Times New Roman" w:cstheme="majorBidi"/>
      <w:caps/>
      <w:color w:val="2E74B5" w:themeColor="accent1" w:themeShade="BF"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3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3AA"/>
    <w:rPr>
      <w:rFonts w:ascii="Segoe UI" w:hAnsi="Segoe UI" w:cs="Segoe UI"/>
      <w:sz w:val="18"/>
      <w:szCs w:val="18"/>
    </w:rPr>
  </w:style>
  <w:style w:type="paragraph" w:customStyle="1" w:styleId="Keywords">
    <w:name w:val="Keywords"/>
    <w:basedOn w:val="PaperAbstract"/>
    <w:link w:val="KeywordsChar"/>
    <w:qFormat/>
    <w:rsid w:val="00556CC5"/>
    <w:pPr>
      <w:ind w:firstLine="0"/>
    </w:pPr>
  </w:style>
  <w:style w:type="paragraph" w:customStyle="1" w:styleId="Bold">
    <w:name w:val="Bold"/>
    <w:basedOn w:val="Normal"/>
    <w:link w:val="BoldChar"/>
    <w:qFormat/>
    <w:rsid w:val="00414629"/>
    <w:pPr>
      <w:ind w:firstLine="0"/>
    </w:pPr>
    <w:rPr>
      <w:b/>
    </w:rPr>
  </w:style>
  <w:style w:type="character" w:customStyle="1" w:styleId="KeywordsChar">
    <w:name w:val="Keywords Char"/>
    <w:basedOn w:val="PaperAbstractChar"/>
    <w:link w:val="Keywords"/>
    <w:rsid w:val="00556CC5"/>
    <w:rPr>
      <w:rFonts w:ascii="Bembo Std" w:hAnsi="Bembo Std"/>
      <w:i/>
    </w:rPr>
  </w:style>
  <w:style w:type="paragraph" w:customStyle="1" w:styleId="Italics">
    <w:name w:val="Italics"/>
    <w:basedOn w:val="Normal"/>
    <w:link w:val="ItalicsChar"/>
    <w:qFormat/>
    <w:rsid w:val="00556CC5"/>
    <w:rPr>
      <w:i/>
    </w:rPr>
  </w:style>
  <w:style w:type="character" w:customStyle="1" w:styleId="BoldChar">
    <w:name w:val="Bold Char"/>
    <w:basedOn w:val="DefaultParagraphFont"/>
    <w:link w:val="Bold"/>
    <w:rsid w:val="00414629"/>
    <w:rPr>
      <w:rFonts w:ascii="Bembo Std" w:hAnsi="Bembo Std"/>
      <w:b/>
    </w:rPr>
  </w:style>
  <w:style w:type="paragraph" w:customStyle="1" w:styleId="Figure">
    <w:name w:val="Figure"/>
    <w:basedOn w:val="Keywords"/>
    <w:link w:val="FigureChar"/>
    <w:qFormat/>
    <w:rsid w:val="00414629"/>
    <w:pPr>
      <w:jc w:val="center"/>
    </w:pPr>
  </w:style>
  <w:style w:type="character" w:customStyle="1" w:styleId="ItalicsChar">
    <w:name w:val="Italics Char"/>
    <w:basedOn w:val="DefaultParagraphFont"/>
    <w:link w:val="Italics"/>
    <w:rsid w:val="00556CC5"/>
    <w:rPr>
      <w:rFonts w:ascii="Bembo Std" w:hAnsi="Bembo Std"/>
      <w:i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14629"/>
    <w:pPr>
      <w:spacing w:after="120"/>
      <w:ind w:left="360"/>
    </w:pPr>
  </w:style>
  <w:style w:type="character" w:customStyle="1" w:styleId="FigureChar">
    <w:name w:val="Figure Char"/>
    <w:basedOn w:val="KeywordsChar"/>
    <w:link w:val="Figure"/>
    <w:rsid w:val="00414629"/>
    <w:rPr>
      <w:rFonts w:ascii="Bembo Std" w:hAnsi="Bembo Std"/>
      <w:i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14629"/>
    <w:rPr>
      <w:rFonts w:ascii="Bembo Std" w:hAnsi="Bembo Std"/>
    </w:rPr>
  </w:style>
  <w:style w:type="paragraph" w:styleId="Quote">
    <w:name w:val="Quote"/>
    <w:basedOn w:val="Normal"/>
    <w:next w:val="Normal"/>
    <w:link w:val="QuoteChar"/>
    <w:uiPriority w:val="29"/>
    <w:qFormat/>
    <w:rsid w:val="00886B0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B00"/>
    <w:rPr>
      <w:rFonts w:ascii="Bembo Std" w:hAnsi="Bembo Std"/>
      <w:i/>
      <w:iCs/>
      <w:color w:val="404040" w:themeColor="text1" w:themeTint="BF"/>
    </w:rPr>
  </w:style>
  <w:style w:type="paragraph" w:customStyle="1" w:styleId="1PaperHeader">
    <w:name w:val="1. Paper Header"/>
    <w:basedOn w:val="PaperHeader"/>
    <w:link w:val="1PaperHeaderChar"/>
    <w:qFormat/>
    <w:rsid w:val="00C736A8"/>
    <w:pPr>
      <w:numPr>
        <w:numId w:val="7"/>
      </w:numPr>
      <w:ind w:left="360"/>
      <w:jc w:val="left"/>
    </w:pPr>
  </w:style>
  <w:style w:type="paragraph" w:customStyle="1" w:styleId="11PaperHeader">
    <w:name w:val="1.1 Paper Header"/>
    <w:basedOn w:val="1PaperHeader"/>
    <w:link w:val="11PaperHeaderChar"/>
    <w:rsid w:val="004F0A23"/>
    <w:pPr>
      <w:numPr>
        <w:ilvl w:val="1"/>
        <w:numId w:val="6"/>
      </w:numPr>
    </w:pPr>
  </w:style>
  <w:style w:type="character" w:customStyle="1" w:styleId="1PaperHeaderChar">
    <w:name w:val="1. Paper Header Char"/>
    <w:basedOn w:val="PaperHeaderChar"/>
    <w:link w:val="1PaperHeader"/>
    <w:rsid w:val="00C736A8"/>
    <w:rPr>
      <w:rFonts w:ascii="Bembo Std" w:eastAsiaTheme="majorEastAsia" w:hAnsi="Bembo Std" w:cstheme="majorBidi"/>
      <w:caps/>
      <w:color w:val="2E74B5" w:themeColor="accent1" w:themeShade="BF"/>
      <w:sz w:val="24"/>
      <w:szCs w:val="26"/>
    </w:rPr>
  </w:style>
  <w:style w:type="paragraph" w:customStyle="1" w:styleId="111PaperHeader">
    <w:name w:val="1.1.1 Paper Header"/>
    <w:basedOn w:val="1PaperHeader"/>
    <w:link w:val="111PaperHeaderChar"/>
    <w:rsid w:val="001201B6"/>
  </w:style>
  <w:style w:type="character" w:customStyle="1" w:styleId="11PaperHeaderChar">
    <w:name w:val="1.1 Paper Header Char"/>
    <w:basedOn w:val="1PaperHeaderChar"/>
    <w:link w:val="11PaperHeader"/>
    <w:rsid w:val="004F0A23"/>
    <w:rPr>
      <w:rFonts w:ascii="Bembo Std" w:eastAsiaTheme="majorEastAsia" w:hAnsi="Bembo Std" w:cstheme="majorBidi"/>
      <w:caps/>
      <w:color w:val="2E74B5" w:themeColor="accent1" w:themeShade="BF"/>
      <w:sz w:val="24"/>
      <w:szCs w:val="26"/>
    </w:rPr>
  </w:style>
  <w:style w:type="character" w:customStyle="1" w:styleId="111PaperHeaderChar">
    <w:name w:val="1.1.1 Paper Header Char"/>
    <w:basedOn w:val="11PaperHeaderChar"/>
    <w:link w:val="111PaperHeader"/>
    <w:rsid w:val="00AA57FB"/>
    <w:rPr>
      <w:rFonts w:ascii="Bembo Std" w:eastAsiaTheme="majorEastAsia" w:hAnsi="Bembo Std" w:cstheme="majorBidi"/>
      <w:caps/>
      <w:color w:val="2E74B5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15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eadingList2">
    <w:name w:val="Heading List 2"/>
    <w:basedOn w:val="ListParagraph"/>
    <w:link w:val="HeadingList2Char"/>
    <w:qFormat/>
    <w:rsid w:val="00EF39CE"/>
    <w:pPr>
      <w:numPr>
        <w:ilvl w:val="1"/>
        <w:numId w:val="10"/>
      </w:numPr>
    </w:pPr>
  </w:style>
  <w:style w:type="paragraph" w:customStyle="1" w:styleId="HeadlingList3">
    <w:name w:val="Headling List 3"/>
    <w:basedOn w:val="ListParagraph"/>
    <w:link w:val="HeadlingList3Char"/>
    <w:qFormat/>
    <w:rsid w:val="00EF39CE"/>
    <w:pPr>
      <w:numPr>
        <w:ilvl w:val="2"/>
        <w:numId w:val="10"/>
      </w:numPr>
    </w:pPr>
  </w:style>
  <w:style w:type="character" w:customStyle="1" w:styleId="HeadingList2Char">
    <w:name w:val="Heading List 2 Char"/>
    <w:basedOn w:val="ListParagraphChar"/>
    <w:link w:val="HeadingList2"/>
    <w:rsid w:val="00EF39CE"/>
    <w:rPr>
      <w:rFonts w:ascii="Bembo Std" w:hAnsi="Bembo Std"/>
      <w:sz w:val="20"/>
    </w:rPr>
  </w:style>
  <w:style w:type="character" w:customStyle="1" w:styleId="HeadlingList3Char">
    <w:name w:val="Headling List 3 Char"/>
    <w:basedOn w:val="ListParagraphChar"/>
    <w:link w:val="HeadlingList3"/>
    <w:rsid w:val="00EF39CE"/>
    <w:rPr>
      <w:rFonts w:ascii="Bembo Std" w:hAnsi="Bembo Std"/>
      <w:sz w:val="20"/>
    </w:rPr>
  </w:style>
  <w:style w:type="paragraph" w:customStyle="1" w:styleId="Table">
    <w:name w:val="Table"/>
    <w:basedOn w:val="Normal"/>
    <w:link w:val="TableChar"/>
    <w:rsid w:val="00ED64B5"/>
    <w:pPr>
      <w:spacing w:after="0"/>
      <w:ind w:firstLine="0"/>
      <w:jc w:val="left"/>
    </w:pPr>
    <w:rPr>
      <w:rFonts w:cs="Times New Roman"/>
    </w:rPr>
  </w:style>
  <w:style w:type="character" w:customStyle="1" w:styleId="TableChar">
    <w:name w:val="Table Char"/>
    <w:basedOn w:val="DefaultParagraphFont"/>
    <w:link w:val="Table"/>
    <w:rsid w:val="00ED64B5"/>
    <w:rPr>
      <w:rFonts w:ascii="Bembo Std" w:hAnsi="Bembo Std" w:cs="Times New Roman"/>
    </w:rPr>
  </w:style>
  <w:style w:type="paragraph" w:customStyle="1" w:styleId="PaperTable">
    <w:name w:val="Paper Table"/>
    <w:basedOn w:val="Table"/>
    <w:link w:val="PaperTableChar"/>
    <w:qFormat/>
    <w:rsid w:val="00ED64B5"/>
  </w:style>
  <w:style w:type="character" w:customStyle="1" w:styleId="PaperTableChar">
    <w:name w:val="Paper Table Char"/>
    <w:basedOn w:val="TableChar"/>
    <w:link w:val="PaperTable"/>
    <w:rsid w:val="00ED64B5"/>
    <w:rPr>
      <w:rFonts w:ascii="Bembo Std" w:hAnsi="Bembo Std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B26A-263E-4177-8146-F16CDBE9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Journal of the Colloquium for Information Systems Security Education</vt:lpstr>
    </vt:vector>
  </TitlesOfParts>
  <Company>3DZines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Journal of The Colloquium for Information System Security Education</dc:title>
  <dc:subject>Publication Template</dc:subject>
  <dc:creator>Andrew Belon</dc:creator>
  <cp:keywords/>
  <dc:description/>
  <cp:lastModifiedBy>Andrew Belon</cp:lastModifiedBy>
  <cp:revision>5</cp:revision>
  <cp:lastPrinted>2015-06-04T20:06:00Z</cp:lastPrinted>
  <dcterms:created xsi:type="dcterms:W3CDTF">2019-01-10T21:17:00Z</dcterms:created>
  <dcterms:modified xsi:type="dcterms:W3CDTF">2019-04-04T18:36:00Z</dcterms:modified>
</cp:coreProperties>
</file>